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0B56A" w14:textId="40D69199" w:rsidR="00FF7BBA" w:rsidRPr="008D278A" w:rsidRDefault="008D278A" w:rsidP="008D278A">
      <w:pPr>
        <w:autoSpaceDE w:val="0"/>
        <w:autoSpaceDN w:val="0"/>
        <w:adjustRightInd w:val="0"/>
        <w:spacing w:line="480" w:lineRule="auto"/>
        <w:jc w:val="center"/>
        <w:rPr>
          <w:rFonts w:asciiTheme="minorHAnsi" w:hAnsiTheme="minorHAnsi" w:cstheme="minorHAnsi"/>
          <w:b/>
          <w:bCs/>
          <w:sz w:val="22"/>
          <w:szCs w:val="22"/>
          <w:lang w:val="en-US"/>
        </w:rPr>
      </w:pPr>
      <w:r>
        <w:rPr>
          <w:rFonts w:asciiTheme="minorHAnsi" w:hAnsiTheme="minorHAnsi" w:cstheme="minorHAnsi"/>
          <w:b/>
          <w:bCs/>
          <w:sz w:val="22"/>
          <w:szCs w:val="22"/>
          <w:lang w:val="en-US"/>
        </w:rPr>
        <w:t xml:space="preserve">AUGS-ICS-IUGA-SUFU </w:t>
      </w:r>
      <w:r w:rsidR="00FF7BBA" w:rsidRPr="00E7762B">
        <w:rPr>
          <w:rFonts w:asciiTheme="minorHAnsi" w:hAnsiTheme="minorHAnsi" w:cstheme="minorHAnsi"/>
          <w:b/>
          <w:bCs/>
          <w:sz w:val="22"/>
          <w:szCs w:val="22"/>
          <w:lang w:val="en-US"/>
        </w:rPr>
        <w:t>Joint Terminology Report on Female Lower Urinary Tract and Pelvic Floor Dysfunction</w:t>
      </w:r>
    </w:p>
    <w:p w14:paraId="292D14D1" w14:textId="7F7F5657" w:rsidR="00FF7BBA" w:rsidRPr="00E7762B" w:rsidRDefault="00FE7ED3" w:rsidP="007D6D8A">
      <w:pPr>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Introduction</w:t>
      </w:r>
    </w:p>
    <w:p w14:paraId="31A0C5C3" w14:textId="613FE0D4" w:rsidR="00FE7ED3" w:rsidRPr="00E7762B" w:rsidRDefault="00FF7BBA" w:rsidP="007D6D8A">
      <w:pPr>
        <w:spacing w:line="480" w:lineRule="auto"/>
        <w:ind w:firstLine="708"/>
        <w:rPr>
          <w:rFonts w:asciiTheme="minorHAnsi" w:hAnsiTheme="minorHAnsi" w:cstheme="minorHAnsi"/>
          <w:sz w:val="22"/>
          <w:szCs w:val="22"/>
          <w:lang w:val="en-US"/>
        </w:rPr>
      </w:pPr>
      <w:r w:rsidRPr="00E7762B">
        <w:rPr>
          <w:rFonts w:asciiTheme="minorHAnsi" w:hAnsiTheme="minorHAnsi" w:cstheme="minorHAnsi"/>
          <w:color w:val="000000" w:themeColor="text1"/>
          <w:sz w:val="22"/>
          <w:szCs w:val="22"/>
          <w:lang w:val="en-US"/>
        </w:rPr>
        <w:t xml:space="preserve">Standardization of terminology is </w:t>
      </w:r>
      <w:r w:rsidR="002A7E55" w:rsidRPr="00E7762B">
        <w:rPr>
          <w:rFonts w:asciiTheme="minorHAnsi" w:hAnsiTheme="minorHAnsi" w:cstheme="minorHAnsi"/>
          <w:color w:val="000000" w:themeColor="text1"/>
          <w:sz w:val="22"/>
          <w:szCs w:val="22"/>
          <w:lang w:val="en-US"/>
        </w:rPr>
        <w:t>essential</w:t>
      </w:r>
      <w:r w:rsidRPr="00E7762B">
        <w:rPr>
          <w:rFonts w:asciiTheme="minorHAnsi" w:hAnsiTheme="minorHAnsi" w:cstheme="minorHAnsi"/>
          <w:color w:val="000000" w:themeColor="text1"/>
          <w:sz w:val="22"/>
          <w:szCs w:val="22"/>
          <w:lang w:val="en-US"/>
        </w:rPr>
        <w:t xml:space="preserve"> </w:t>
      </w:r>
      <w:r w:rsidR="008C0147" w:rsidRPr="00E7762B">
        <w:rPr>
          <w:rFonts w:asciiTheme="minorHAnsi" w:hAnsiTheme="minorHAnsi" w:cstheme="minorHAnsi"/>
          <w:color w:val="000000" w:themeColor="text1"/>
          <w:sz w:val="22"/>
          <w:szCs w:val="22"/>
          <w:lang w:val="en-US"/>
        </w:rPr>
        <w:t xml:space="preserve">for </w:t>
      </w:r>
      <w:r w:rsidRPr="00E7762B">
        <w:rPr>
          <w:rFonts w:asciiTheme="minorHAnsi" w:hAnsiTheme="minorHAnsi" w:cstheme="minorHAnsi"/>
          <w:color w:val="000000" w:themeColor="text1"/>
          <w:sz w:val="22"/>
          <w:szCs w:val="22"/>
          <w:lang w:val="en-US"/>
        </w:rPr>
        <w:t xml:space="preserve">communication </w:t>
      </w:r>
      <w:r w:rsidR="002A7E55" w:rsidRPr="00E7762B">
        <w:rPr>
          <w:rFonts w:asciiTheme="minorHAnsi" w:hAnsiTheme="minorHAnsi" w:cstheme="minorHAnsi"/>
          <w:color w:val="000000" w:themeColor="text1"/>
          <w:sz w:val="22"/>
          <w:szCs w:val="22"/>
          <w:lang w:val="en-US"/>
        </w:rPr>
        <w:t>between clinical providers</w:t>
      </w:r>
      <w:r w:rsidRPr="00E7762B">
        <w:rPr>
          <w:rFonts w:asciiTheme="minorHAnsi" w:hAnsiTheme="minorHAnsi" w:cstheme="minorHAnsi"/>
          <w:color w:val="000000" w:themeColor="text1"/>
          <w:sz w:val="22"/>
          <w:szCs w:val="22"/>
          <w:lang w:val="en-US"/>
        </w:rPr>
        <w:t xml:space="preserve">, </w:t>
      </w:r>
      <w:r w:rsidR="002A7E55" w:rsidRPr="00E7762B">
        <w:rPr>
          <w:rFonts w:asciiTheme="minorHAnsi" w:hAnsiTheme="minorHAnsi" w:cstheme="minorHAnsi"/>
          <w:color w:val="000000" w:themeColor="text1"/>
          <w:sz w:val="22"/>
          <w:szCs w:val="22"/>
          <w:lang w:val="en-US"/>
        </w:rPr>
        <w:t>learners, researchers</w:t>
      </w:r>
      <w:r w:rsidRPr="00E7762B">
        <w:rPr>
          <w:rFonts w:asciiTheme="minorHAnsi" w:hAnsiTheme="minorHAnsi" w:cstheme="minorHAnsi"/>
          <w:color w:val="000000" w:themeColor="text1"/>
          <w:sz w:val="22"/>
          <w:szCs w:val="22"/>
          <w:lang w:val="en-US"/>
        </w:rPr>
        <w:t xml:space="preserve"> and patients. </w:t>
      </w:r>
      <w:r w:rsidR="002A7E55" w:rsidRPr="00E7762B">
        <w:rPr>
          <w:rFonts w:asciiTheme="minorHAnsi" w:hAnsiTheme="minorHAnsi" w:cstheme="minorHAnsi"/>
          <w:color w:val="000000" w:themeColor="text1"/>
          <w:sz w:val="22"/>
          <w:szCs w:val="22"/>
          <w:lang w:val="en-US"/>
        </w:rPr>
        <w:t>The most recent comprehensive terminology document for female lower urinary tract symptoms (LUTS) and pelvic floor dysfunction (PFD), a joint report from the International Continence Society (ICS) and the International Urogynecological Association (IUGA)</w:t>
      </w:r>
      <w:r w:rsidR="002A7E55" w:rsidRPr="00E7762B">
        <w:rPr>
          <w:rFonts w:asciiTheme="minorHAnsi" w:hAnsiTheme="minorHAnsi" w:cstheme="minorHAnsi"/>
          <w:color w:val="000000" w:themeColor="text1"/>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color w:val="000000" w:themeColor="text1"/>
          <w:sz w:val="22"/>
          <w:szCs w:val="22"/>
          <w:lang w:val="en-US"/>
        </w:rPr>
        <w:instrText xml:space="preserve"> ADDIN EN.CITE </w:instrText>
      </w:r>
      <w:r w:rsidR="006F6466" w:rsidRPr="00E7762B">
        <w:rPr>
          <w:rFonts w:asciiTheme="minorHAnsi" w:hAnsiTheme="minorHAnsi" w:cstheme="minorHAnsi"/>
          <w:color w:val="000000" w:themeColor="text1"/>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color w:val="000000" w:themeColor="text1"/>
          <w:sz w:val="22"/>
          <w:szCs w:val="22"/>
          <w:lang w:val="en-US"/>
        </w:rPr>
        <w:instrText xml:space="preserve"> ADDIN EN.CITE.DATA </w:instrText>
      </w:r>
      <w:r w:rsidR="006F6466" w:rsidRPr="00E7762B">
        <w:rPr>
          <w:rFonts w:asciiTheme="minorHAnsi" w:hAnsiTheme="minorHAnsi" w:cstheme="minorHAnsi"/>
          <w:color w:val="000000" w:themeColor="text1"/>
          <w:sz w:val="22"/>
          <w:szCs w:val="22"/>
          <w:lang w:val="en-US"/>
        </w:rPr>
      </w:r>
      <w:r w:rsidR="006F6466" w:rsidRPr="00E7762B">
        <w:rPr>
          <w:rFonts w:asciiTheme="minorHAnsi" w:hAnsiTheme="minorHAnsi" w:cstheme="minorHAnsi"/>
          <w:color w:val="000000" w:themeColor="text1"/>
          <w:sz w:val="22"/>
          <w:szCs w:val="22"/>
          <w:lang w:val="en-US"/>
        </w:rPr>
        <w:fldChar w:fldCharType="end"/>
      </w:r>
      <w:r w:rsidR="002A7E55" w:rsidRPr="00E7762B">
        <w:rPr>
          <w:rFonts w:asciiTheme="minorHAnsi" w:hAnsiTheme="minorHAnsi" w:cstheme="minorHAnsi"/>
          <w:color w:val="000000" w:themeColor="text1"/>
          <w:sz w:val="22"/>
          <w:szCs w:val="22"/>
          <w:lang w:val="en-US"/>
        </w:rPr>
      </w:r>
      <w:r w:rsidR="002A7E55" w:rsidRPr="00E7762B">
        <w:rPr>
          <w:rFonts w:asciiTheme="minorHAnsi" w:hAnsiTheme="minorHAnsi" w:cstheme="minorHAnsi"/>
          <w:color w:val="000000" w:themeColor="text1"/>
          <w:sz w:val="22"/>
          <w:szCs w:val="22"/>
          <w:lang w:val="en-US"/>
        </w:rPr>
        <w:fldChar w:fldCharType="separate"/>
      </w:r>
      <w:r w:rsidR="006F6466" w:rsidRPr="00E7762B">
        <w:rPr>
          <w:rFonts w:asciiTheme="minorHAnsi" w:hAnsiTheme="minorHAnsi" w:cstheme="minorHAnsi"/>
          <w:noProof/>
          <w:color w:val="000000" w:themeColor="text1"/>
          <w:sz w:val="22"/>
          <w:szCs w:val="22"/>
          <w:lang w:val="en-US"/>
        </w:rPr>
        <w:t>(1)</w:t>
      </w:r>
      <w:r w:rsidR="002A7E55" w:rsidRPr="00E7762B">
        <w:rPr>
          <w:rFonts w:asciiTheme="minorHAnsi" w:hAnsiTheme="minorHAnsi" w:cstheme="minorHAnsi"/>
          <w:color w:val="000000" w:themeColor="text1"/>
          <w:sz w:val="22"/>
          <w:szCs w:val="22"/>
          <w:lang w:val="en-US"/>
        </w:rPr>
        <w:fldChar w:fldCharType="end"/>
      </w:r>
      <w:r w:rsidR="002A7E55" w:rsidRPr="00E7762B">
        <w:rPr>
          <w:rFonts w:asciiTheme="minorHAnsi" w:hAnsiTheme="minorHAnsi" w:cstheme="minorHAnsi"/>
          <w:color w:val="000000" w:themeColor="text1"/>
          <w:sz w:val="22"/>
          <w:szCs w:val="22"/>
          <w:lang w:val="en-US"/>
        </w:rPr>
        <w:t xml:space="preserve">, was published in 2010. </w:t>
      </w:r>
      <w:r w:rsidR="00581781" w:rsidRPr="00E7762B">
        <w:rPr>
          <w:rFonts w:asciiTheme="minorHAnsi" w:eastAsia="Calibri" w:hAnsiTheme="minorHAnsi" w:cstheme="minorHAnsi"/>
          <w:color w:val="000000" w:themeColor="text1"/>
          <w:sz w:val="22"/>
          <w:szCs w:val="22"/>
        </w:rPr>
        <w:t xml:space="preserve">Since then, several peer-reviewed terminology publications on these topics </w:t>
      </w:r>
      <w:r w:rsidR="008C0147" w:rsidRPr="00E7762B">
        <w:rPr>
          <w:rFonts w:asciiTheme="minorHAnsi" w:eastAsia="Calibri" w:hAnsiTheme="minorHAnsi" w:cstheme="minorHAnsi"/>
          <w:color w:val="000000" w:themeColor="text1"/>
          <w:sz w:val="22"/>
          <w:szCs w:val="22"/>
        </w:rPr>
        <w:t>have been published by</w:t>
      </w:r>
      <w:r w:rsidR="00581781" w:rsidRPr="00E7762B">
        <w:rPr>
          <w:rFonts w:asciiTheme="minorHAnsi" w:eastAsia="Calibri" w:hAnsiTheme="minorHAnsi" w:cstheme="minorHAnsi"/>
          <w:color w:val="000000" w:themeColor="text1"/>
          <w:sz w:val="22"/>
          <w:szCs w:val="22"/>
        </w:rPr>
        <w:t xml:space="preserve"> different associations and societies of gynecological and urological specialties.</w:t>
      </w:r>
      <w:r w:rsidR="00581781" w:rsidRPr="00E7762B">
        <w:rPr>
          <w:rFonts w:asciiTheme="minorHAnsi" w:eastAsia="Calibri" w:hAnsiTheme="minorHAnsi" w:cstheme="minorHAnsi"/>
          <w:color w:val="000000" w:themeColor="text1"/>
          <w:sz w:val="22"/>
          <w:szCs w:val="22"/>
        </w:rPr>
        <w:fldChar w:fldCharType="begin">
          <w:fldData xml:space="preserve">eXdvcmQ+U29jaWV0aWVzLCBNZWRpY2FsPC9rZXl3b3JkPjxrZXl3b3JkPipUZXJtaW5vbG9neSBh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</w:fldData>
        </w:fldChar>
      </w:r>
      <w:r w:rsidR="006F6466" w:rsidRPr="00E7762B">
        <w:rPr>
          <w:rFonts w:asciiTheme="minorHAnsi" w:eastAsia="Calibri" w:hAnsiTheme="minorHAnsi" w:cstheme="minorHAnsi"/>
          <w:color w:val="000000" w:themeColor="text1"/>
          <w:sz w:val="22"/>
          <w:szCs w:val="22"/>
        </w:rPr>
        <w:instrText xml:space="preserve"> ADDIN EN.CITE </w:instrText>
      </w:r>
      <w:r w:rsidR="006F6466" w:rsidRPr="00E7762B">
        <w:rPr>
          <w:rFonts w:asciiTheme="minorHAnsi" w:eastAsia="Calibri" w:hAnsiTheme="minorHAnsi" w:cstheme="minorHAnsi"/>
          <w:color w:val="000000" w:themeColor="text1"/>
          <w:sz w:val="22"/>
          <w:szCs w:val="22"/>
        </w:rPr>
        <w:fldChar w:fldCharType="begin">
          <w:fldData xml:space="preserve">PEVuZE5vdGU+PENpdGU+PEF1dGhvcj5DaGFwcGxlPC9BdXRob3I+PFllYXI+MjAxODwvWWVhcj48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==
</w:fldData>
        </w:fldChar>
      </w:r>
      <w:r w:rsidR="006F6466" w:rsidRPr="00E7762B">
        <w:rPr>
          <w:rFonts w:asciiTheme="minorHAnsi" w:eastAsia="Calibri" w:hAnsiTheme="minorHAnsi" w:cstheme="minorHAnsi"/>
          <w:color w:val="000000" w:themeColor="text1"/>
          <w:sz w:val="22"/>
          <w:szCs w:val="22"/>
        </w:rPr>
        <w:instrText xml:space="preserve"> ADDIN EN.CITE.DATA </w:instrText>
      </w:r>
      <w:r w:rsidR="006F6466" w:rsidRPr="00E7762B">
        <w:rPr>
          <w:rFonts w:asciiTheme="minorHAnsi" w:eastAsia="Calibri" w:hAnsiTheme="minorHAnsi" w:cstheme="minorHAnsi"/>
          <w:color w:val="000000" w:themeColor="text1"/>
          <w:sz w:val="22"/>
          <w:szCs w:val="22"/>
        </w:rPr>
      </w:r>
      <w:r w:rsidR="006F6466" w:rsidRPr="00E7762B">
        <w:rPr>
          <w:rFonts w:asciiTheme="minorHAnsi" w:eastAsia="Calibri" w:hAnsiTheme="minorHAnsi" w:cstheme="minorHAnsi"/>
          <w:color w:val="000000" w:themeColor="text1"/>
          <w:sz w:val="22"/>
          <w:szCs w:val="22"/>
        </w:rPr>
        <w:fldChar w:fldCharType="end"/>
      </w:r>
      <w:r w:rsidR="006F6466" w:rsidRPr="00E7762B">
        <w:rPr>
          <w:rFonts w:asciiTheme="minorHAnsi" w:eastAsia="Calibri" w:hAnsiTheme="minorHAnsi" w:cstheme="minorHAnsi"/>
          <w:color w:val="000000" w:themeColor="text1"/>
          <w:sz w:val="22"/>
          <w:szCs w:val="22"/>
        </w:rPr>
        <w:fldChar w:fldCharType="begin">
          <w:fldData xml:space="preserve">eXdvcmQ+U29jaWV0aWVzLCBNZWRpY2FsPC9rZXl3b3JkPjxrZXl3b3JkPipUZXJtaW5vbG9neSBh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</w:fldData>
        </w:fldChar>
      </w:r>
      <w:r w:rsidR="006F6466" w:rsidRPr="00E7762B">
        <w:rPr>
          <w:rFonts w:asciiTheme="minorHAnsi" w:eastAsia="Calibri" w:hAnsiTheme="minorHAnsi" w:cstheme="minorHAnsi"/>
          <w:color w:val="000000" w:themeColor="text1"/>
          <w:sz w:val="22"/>
          <w:szCs w:val="22"/>
        </w:rPr>
        <w:instrText xml:space="preserve"> ADDIN EN.CITE.DATA </w:instrText>
      </w:r>
      <w:r w:rsidR="006F6466" w:rsidRPr="00E7762B">
        <w:rPr>
          <w:rFonts w:asciiTheme="minorHAnsi" w:eastAsia="Calibri" w:hAnsiTheme="minorHAnsi" w:cstheme="minorHAnsi"/>
          <w:color w:val="000000" w:themeColor="text1"/>
          <w:sz w:val="22"/>
          <w:szCs w:val="22"/>
        </w:rPr>
      </w:r>
      <w:r w:rsidR="006F6466" w:rsidRPr="00E7762B">
        <w:rPr>
          <w:rFonts w:asciiTheme="minorHAnsi" w:eastAsia="Calibri" w:hAnsiTheme="minorHAnsi" w:cstheme="minorHAnsi"/>
          <w:color w:val="000000" w:themeColor="text1"/>
          <w:sz w:val="22"/>
          <w:szCs w:val="22"/>
        </w:rPr>
        <w:fldChar w:fldCharType="end"/>
      </w:r>
      <w:r w:rsidR="00581781" w:rsidRPr="00E7762B">
        <w:rPr>
          <w:rFonts w:asciiTheme="minorHAnsi" w:eastAsia="Calibri" w:hAnsiTheme="minorHAnsi" w:cstheme="minorHAnsi"/>
          <w:color w:val="000000" w:themeColor="text1"/>
          <w:sz w:val="22"/>
          <w:szCs w:val="22"/>
        </w:rPr>
      </w:r>
      <w:r w:rsidR="00581781" w:rsidRPr="00E7762B">
        <w:rPr>
          <w:rFonts w:asciiTheme="minorHAnsi" w:eastAsia="Calibri" w:hAnsiTheme="minorHAnsi" w:cstheme="minorHAnsi"/>
          <w:color w:val="000000" w:themeColor="text1"/>
          <w:sz w:val="22"/>
          <w:szCs w:val="22"/>
        </w:rPr>
        <w:fldChar w:fldCharType="separate"/>
      </w:r>
      <w:r w:rsidR="006F6466" w:rsidRPr="00E7762B">
        <w:rPr>
          <w:rFonts w:asciiTheme="minorHAnsi" w:eastAsia="Calibri" w:hAnsiTheme="minorHAnsi" w:cstheme="minorHAnsi"/>
          <w:noProof/>
          <w:color w:val="000000" w:themeColor="text1"/>
          <w:sz w:val="22"/>
          <w:szCs w:val="22"/>
        </w:rPr>
        <w:t>(2-15)</w:t>
      </w:r>
      <w:r w:rsidR="00581781" w:rsidRPr="00E7762B">
        <w:rPr>
          <w:rFonts w:asciiTheme="minorHAnsi" w:eastAsia="Calibri" w:hAnsiTheme="minorHAnsi" w:cstheme="minorHAnsi"/>
          <w:color w:val="000000" w:themeColor="text1"/>
          <w:sz w:val="22"/>
          <w:szCs w:val="22"/>
        </w:rPr>
        <w:fldChar w:fldCharType="end"/>
      </w:r>
      <w:r w:rsidR="00581781" w:rsidRPr="00E7762B">
        <w:rPr>
          <w:rFonts w:asciiTheme="minorHAnsi" w:eastAsia="Calibri" w:hAnsiTheme="minorHAnsi" w:cstheme="minorHAnsi"/>
          <w:color w:val="000000" w:themeColor="text1"/>
          <w:sz w:val="22"/>
          <w:szCs w:val="22"/>
        </w:rPr>
        <w:t xml:space="preserve"> </w:t>
      </w:r>
      <w:r w:rsidR="008C0147" w:rsidRPr="00E7762B">
        <w:rPr>
          <w:rFonts w:asciiTheme="minorHAnsi" w:hAnsiTheme="minorHAnsi" w:cstheme="minorHAnsi"/>
          <w:color w:val="000000" w:themeColor="text1"/>
          <w:sz w:val="22"/>
          <w:szCs w:val="22"/>
          <w:lang w:val="en-US"/>
        </w:rPr>
        <w:t xml:space="preserve">These </w:t>
      </w:r>
      <w:r w:rsidR="002A7E55" w:rsidRPr="00E7762B">
        <w:rPr>
          <w:rFonts w:asciiTheme="minorHAnsi" w:hAnsiTheme="minorHAnsi" w:cstheme="minorHAnsi"/>
          <w:color w:val="000000" w:themeColor="text1"/>
          <w:sz w:val="22"/>
          <w:szCs w:val="22"/>
          <w:lang w:val="en-US"/>
        </w:rPr>
        <w:t xml:space="preserve">smaller, more focused terminology papers have </w:t>
      </w:r>
      <w:r w:rsidR="008C0147" w:rsidRPr="00E7762B">
        <w:rPr>
          <w:rFonts w:asciiTheme="minorHAnsi" w:hAnsiTheme="minorHAnsi" w:cstheme="minorHAnsi"/>
          <w:color w:val="000000" w:themeColor="text1"/>
          <w:sz w:val="22"/>
          <w:szCs w:val="22"/>
          <w:lang w:val="en-US"/>
        </w:rPr>
        <w:t>brought progress, but</w:t>
      </w:r>
      <w:r w:rsidR="007662B0" w:rsidRPr="00E7762B">
        <w:rPr>
          <w:rFonts w:asciiTheme="minorHAnsi" w:hAnsiTheme="minorHAnsi" w:cstheme="minorHAnsi"/>
          <w:color w:val="000000" w:themeColor="text1"/>
          <w:sz w:val="22"/>
          <w:szCs w:val="22"/>
          <w:lang w:val="en-US"/>
        </w:rPr>
        <w:t>,</w:t>
      </w:r>
      <w:r w:rsidR="008C0147" w:rsidRPr="00E7762B">
        <w:rPr>
          <w:rFonts w:asciiTheme="minorHAnsi" w:hAnsiTheme="minorHAnsi" w:cstheme="minorHAnsi"/>
          <w:color w:val="000000" w:themeColor="text1"/>
          <w:sz w:val="22"/>
          <w:szCs w:val="22"/>
          <w:lang w:val="en-US"/>
        </w:rPr>
        <w:t xml:space="preserve"> at times</w:t>
      </w:r>
      <w:r w:rsidR="007662B0" w:rsidRPr="00E7762B">
        <w:rPr>
          <w:rFonts w:asciiTheme="minorHAnsi" w:hAnsiTheme="minorHAnsi" w:cstheme="minorHAnsi"/>
          <w:color w:val="000000" w:themeColor="text1"/>
          <w:sz w:val="22"/>
          <w:szCs w:val="22"/>
          <w:lang w:val="en-US"/>
        </w:rPr>
        <w:t>,</w:t>
      </w:r>
      <w:r w:rsidR="008C0147" w:rsidRPr="00E7762B">
        <w:rPr>
          <w:rFonts w:asciiTheme="minorHAnsi" w:hAnsiTheme="minorHAnsi" w:cstheme="minorHAnsi"/>
          <w:color w:val="000000" w:themeColor="text1"/>
          <w:sz w:val="22"/>
          <w:szCs w:val="22"/>
          <w:lang w:val="en-US"/>
        </w:rPr>
        <w:t xml:space="preserve"> they also have </w:t>
      </w:r>
      <w:r w:rsidR="00871B22" w:rsidRPr="00E7762B">
        <w:rPr>
          <w:rFonts w:asciiTheme="minorHAnsi" w:hAnsiTheme="minorHAnsi" w:cstheme="minorHAnsi"/>
          <w:color w:val="000000" w:themeColor="text1"/>
          <w:sz w:val="22"/>
          <w:szCs w:val="22"/>
          <w:lang w:val="en-US"/>
        </w:rPr>
        <w:t xml:space="preserve">introduced contradictory terms. To address this and to keep up with </w:t>
      </w:r>
      <w:r w:rsidR="00871B22" w:rsidRPr="00E7762B">
        <w:rPr>
          <w:rFonts w:asciiTheme="minorHAnsi" w:hAnsiTheme="minorHAnsi" w:cstheme="minorHAnsi"/>
          <w:sz w:val="22"/>
          <w:szCs w:val="22"/>
          <w:lang w:val="en-US"/>
        </w:rPr>
        <w:t xml:space="preserve">advances in clinical science and practice, </w:t>
      </w:r>
      <w:r w:rsidR="002A7E55" w:rsidRPr="00E7762B">
        <w:rPr>
          <w:rFonts w:asciiTheme="minorHAnsi" w:hAnsiTheme="minorHAnsi" w:cstheme="minorHAnsi"/>
          <w:sz w:val="22"/>
          <w:szCs w:val="22"/>
          <w:lang w:val="en-US"/>
        </w:rPr>
        <w:t xml:space="preserve">an update to the comprehensive 2010 </w:t>
      </w:r>
      <w:r w:rsidR="00871B22" w:rsidRPr="00E7762B">
        <w:rPr>
          <w:rFonts w:asciiTheme="minorHAnsi" w:hAnsiTheme="minorHAnsi" w:cstheme="minorHAnsi"/>
          <w:sz w:val="22"/>
          <w:szCs w:val="22"/>
          <w:lang w:val="en-US"/>
        </w:rPr>
        <w:t>document is overdue. This</w:t>
      </w:r>
      <w:r w:rsidR="00D64EA8" w:rsidRPr="00E7762B">
        <w:rPr>
          <w:rFonts w:asciiTheme="minorHAnsi" w:hAnsiTheme="minorHAnsi" w:cstheme="minorHAnsi"/>
          <w:sz w:val="22"/>
          <w:szCs w:val="22"/>
          <w:lang w:val="en-US"/>
        </w:rPr>
        <w:t xml:space="preserve"> joint project of ICS,</w:t>
      </w:r>
      <w:r w:rsidR="00871B22" w:rsidRPr="00E7762B">
        <w:rPr>
          <w:rFonts w:asciiTheme="minorHAnsi" w:hAnsiTheme="minorHAnsi" w:cstheme="minorHAnsi"/>
          <w:sz w:val="22"/>
          <w:szCs w:val="22"/>
          <w:lang w:val="en-US"/>
        </w:rPr>
        <w:t xml:space="preserve"> IUGA,</w:t>
      </w:r>
      <w:r w:rsidR="00D64EA8" w:rsidRPr="00E7762B">
        <w:rPr>
          <w:rFonts w:asciiTheme="minorHAnsi" w:hAnsiTheme="minorHAnsi" w:cstheme="minorHAnsi"/>
          <w:sz w:val="22"/>
          <w:szCs w:val="22"/>
          <w:lang w:val="en-US"/>
        </w:rPr>
        <w:t xml:space="preserve"> the Society of Urodynamics, Female Pelvic Medicine &amp; Urogenital Reconstruction (SUFU), </w:t>
      </w:r>
      <w:r w:rsidR="00871B22" w:rsidRPr="00E7762B">
        <w:rPr>
          <w:rFonts w:asciiTheme="minorHAnsi" w:hAnsiTheme="minorHAnsi" w:cstheme="minorHAnsi"/>
          <w:sz w:val="22"/>
          <w:szCs w:val="22"/>
          <w:lang w:val="en-US"/>
        </w:rPr>
        <w:t xml:space="preserve">and </w:t>
      </w:r>
      <w:r w:rsidR="00D64EA8" w:rsidRPr="00E7762B">
        <w:rPr>
          <w:rFonts w:asciiTheme="minorHAnsi" w:hAnsiTheme="minorHAnsi" w:cstheme="minorHAnsi"/>
          <w:sz w:val="22"/>
          <w:szCs w:val="22"/>
          <w:lang w:val="en-US"/>
        </w:rPr>
        <w:t>The American Urogynecologic Society (AUGS) was launched in January 2020</w:t>
      </w:r>
      <w:r w:rsidR="005D4BB2" w:rsidRPr="00E7762B">
        <w:rPr>
          <w:rFonts w:asciiTheme="minorHAnsi" w:hAnsiTheme="minorHAnsi" w:cstheme="minorHAnsi"/>
          <w:sz w:val="22"/>
          <w:szCs w:val="22"/>
          <w:lang w:val="en-US"/>
        </w:rPr>
        <w:t xml:space="preserve"> to standardize terminology</w:t>
      </w:r>
      <w:r w:rsidR="00FE7ED3" w:rsidRPr="00E7762B">
        <w:rPr>
          <w:rFonts w:asciiTheme="minorHAnsi" w:hAnsiTheme="minorHAnsi" w:cstheme="minorHAnsi"/>
          <w:sz w:val="22"/>
          <w:szCs w:val="22"/>
          <w:lang w:val="en-US"/>
        </w:rPr>
        <w:t xml:space="preserve"> in female </w:t>
      </w:r>
      <w:r w:rsidR="00257037" w:rsidRPr="00E7762B">
        <w:rPr>
          <w:rFonts w:asciiTheme="minorHAnsi" w:hAnsiTheme="minorHAnsi" w:cstheme="minorHAnsi"/>
          <w:sz w:val="22"/>
          <w:szCs w:val="22"/>
          <w:lang w:val="en-US"/>
        </w:rPr>
        <w:t>LUTS</w:t>
      </w:r>
      <w:r w:rsidR="0075521C" w:rsidRPr="00E7762B">
        <w:rPr>
          <w:rFonts w:asciiTheme="minorHAnsi" w:hAnsiTheme="minorHAnsi" w:cstheme="minorHAnsi"/>
          <w:sz w:val="22"/>
          <w:szCs w:val="22"/>
          <w:lang w:val="en-US"/>
        </w:rPr>
        <w:t xml:space="preserve"> </w:t>
      </w:r>
      <w:r w:rsidR="00FE7ED3" w:rsidRPr="00E7762B">
        <w:rPr>
          <w:rFonts w:asciiTheme="minorHAnsi" w:hAnsiTheme="minorHAnsi" w:cstheme="minorHAnsi"/>
          <w:sz w:val="22"/>
          <w:szCs w:val="22"/>
          <w:lang w:val="en-US"/>
        </w:rPr>
        <w:t xml:space="preserve">and </w:t>
      </w:r>
      <w:r w:rsidR="00257037" w:rsidRPr="00E7762B">
        <w:rPr>
          <w:rFonts w:asciiTheme="minorHAnsi" w:hAnsiTheme="minorHAnsi" w:cstheme="minorHAnsi"/>
          <w:sz w:val="22"/>
          <w:szCs w:val="22"/>
          <w:lang w:val="en-US"/>
        </w:rPr>
        <w:t>PFD</w:t>
      </w:r>
      <w:r w:rsidR="00FE7ED3" w:rsidRPr="00E7762B">
        <w:rPr>
          <w:rFonts w:asciiTheme="minorHAnsi" w:hAnsiTheme="minorHAnsi" w:cstheme="minorHAnsi"/>
          <w:sz w:val="22"/>
          <w:szCs w:val="22"/>
          <w:lang w:val="en-US"/>
        </w:rPr>
        <w:t>.</w:t>
      </w:r>
      <w:r w:rsidR="00D64EA8" w:rsidRPr="00E7762B">
        <w:rPr>
          <w:rFonts w:asciiTheme="minorHAnsi" w:hAnsiTheme="minorHAnsi" w:cstheme="minorHAnsi"/>
          <w:sz w:val="22"/>
          <w:szCs w:val="22"/>
          <w:lang w:val="en-US"/>
        </w:rPr>
        <w:t xml:space="preserve"> </w:t>
      </w:r>
      <w:r w:rsidR="005B634D" w:rsidRPr="00E7762B">
        <w:rPr>
          <w:rFonts w:asciiTheme="minorHAnsi" w:hAnsiTheme="minorHAnsi" w:cstheme="minorHAnsi"/>
          <w:sz w:val="22"/>
          <w:szCs w:val="22"/>
          <w:lang w:val="en-US"/>
        </w:rPr>
        <w:t>All s</w:t>
      </w:r>
      <w:r w:rsidR="0011707B" w:rsidRPr="00E7762B">
        <w:rPr>
          <w:rFonts w:asciiTheme="minorHAnsi" w:hAnsiTheme="minorHAnsi" w:cstheme="minorHAnsi"/>
          <w:sz w:val="22"/>
          <w:szCs w:val="22"/>
          <w:lang w:val="en-US"/>
        </w:rPr>
        <w:t>takeholders aimed to</w:t>
      </w:r>
      <w:r w:rsidR="00335692" w:rsidRPr="00E7762B">
        <w:rPr>
          <w:rFonts w:asciiTheme="minorHAnsi" w:hAnsiTheme="minorHAnsi" w:cstheme="minorHAnsi"/>
          <w:sz w:val="22"/>
          <w:szCs w:val="22"/>
          <w:lang w:val="en-US"/>
        </w:rPr>
        <w:t xml:space="preserve"> </w:t>
      </w:r>
      <w:r w:rsidR="0011707B" w:rsidRPr="00E7762B">
        <w:rPr>
          <w:rFonts w:asciiTheme="minorHAnsi" w:hAnsiTheme="minorHAnsi" w:cstheme="minorHAnsi"/>
          <w:sz w:val="22"/>
          <w:szCs w:val="22"/>
          <w:lang w:val="en-US"/>
        </w:rPr>
        <w:t>produce an updated</w:t>
      </w:r>
      <w:r w:rsidR="00335692" w:rsidRPr="00E7762B">
        <w:rPr>
          <w:rFonts w:asciiTheme="minorHAnsi" w:hAnsiTheme="minorHAnsi" w:cstheme="minorHAnsi"/>
          <w:sz w:val="22"/>
          <w:szCs w:val="22"/>
          <w:lang w:val="en-US"/>
        </w:rPr>
        <w:t xml:space="preserve"> core report on female LUT</w:t>
      </w:r>
      <w:r w:rsidR="00871B22" w:rsidRPr="00E7762B">
        <w:rPr>
          <w:rFonts w:asciiTheme="minorHAnsi" w:hAnsiTheme="minorHAnsi" w:cstheme="minorHAnsi"/>
          <w:sz w:val="22"/>
          <w:szCs w:val="22"/>
          <w:lang w:val="en-US"/>
        </w:rPr>
        <w:t>S</w:t>
      </w:r>
      <w:r w:rsidR="0011707B" w:rsidRPr="00E7762B">
        <w:rPr>
          <w:rFonts w:asciiTheme="minorHAnsi" w:hAnsiTheme="minorHAnsi" w:cstheme="minorHAnsi"/>
          <w:sz w:val="22"/>
          <w:szCs w:val="22"/>
          <w:lang w:val="en-US"/>
        </w:rPr>
        <w:t xml:space="preserve"> and PFD</w:t>
      </w:r>
      <w:r w:rsidR="00335692" w:rsidRPr="00E7762B">
        <w:rPr>
          <w:rFonts w:asciiTheme="minorHAnsi" w:hAnsiTheme="minorHAnsi" w:cstheme="minorHAnsi"/>
          <w:sz w:val="22"/>
          <w:szCs w:val="22"/>
          <w:lang w:val="en-US"/>
        </w:rPr>
        <w:t xml:space="preserve"> </w:t>
      </w:r>
      <w:r w:rsidR="0011707B" w:rsidRPr="00E7762B">
        <w:rPr>
          <w:rFonts w:asciiTheme="minorHAnsi" w:hAnsiTheme="minorHAnsi" w:cstheme="minorHAnsi"/>
          <w:sz w:val="22"/>
          <w:szCs w:val="22"/>
          <w:lang w:val="en-US"/>
        </w:rPr>
        <w:t>which would</w:t>
      </w:r>
      <w:r w:rsidR="00335692" w:rsidRPr="00E7762B">
        <w:rPr>
          <w:rFonts w:asciiTheme="minorHAnsi" w:hAnsiTheme="minorHAnsi" w:cstheme="minorHAnsi"/>
          <w:sz w:val="22"/>
          <w:szCs w:val="22"/>
          <w:lang w:val="en-US"/>
        </w:rPr>
        <w:t xml:space="preserve"> incorporate changes</w:t>
      </w:r>
      <w:r w:rsidR="008C0147" w:rsidRPr="00E7762B">
        <w:rPr>
          <w:rFonts w:asciiTheme="minorHAnsi" w:hAnsiTheme="minorHAnsi" w:cstheme="minorHAnsi"/>
          <w:sz w:val="22"/>
          <w:szCs w:val="22"/>
          <w:lang w:val="en-US"/>
        </w:rPr>
        <w:t xml:space="preserve"> in</w:t>
      </w:r>
      <w:r w:rsidR="00335692" w:rsidRPr="00E7762B">
        <w:rPr>
          <w:rFonts w:asciiTheme="minorHAnsi" w:hAnsiTheme="minorHAnsi" w:cstheme="minorHAnsi"/>
          <w:sz w:val="22"/>
          <w:szCs w:val="22"/>
          <w:lang w:val="en-US"/>
        </w:rPr>
        <w:t xml:space="preserve"> </w:t>
      </w:r>
      <w:r w:rsidR="0075756A" w:rsidRPr="00E7762B">
        <w:rPr>
          <w:rFonts w:asciiTheme="minorHAnsi" w:hAnsiTheme="minorHAnsi" w:cstheme="minorHAnsi"/>
          <w:sz w:val="22"/>
          <w:szCs w:val="22"/>
          <w:lang w:val="en-US"/>
        </w:rPr>
        <w:t>terminology developed</w:t>
      </w:r>
      <w:r w:rsidR="00335692" w:rsidRPr="00E7762B">
        <w:rPr>
          <w:rFonts w:asciiTheme="minorHAnsi" w:hAnsiTheme="minorHAnsi" w:cstheme="minorHAnsi"/>
          <w:sz w:val="22"/>
          <w:szCs w:val="22"/>
          <w:lang w:val="en-US"/>
        </w:rPr>
        <w:t xml:space="preserve"> </w:t>
      </w:r>
      <w:r w:rsidR="0011707B" w:rsidRPr="00E7762B">
        <w:rPr>
          <w:rFonts w:asciiTheme="minorHAnsi" w:hAnsiTheme="minorHAnsi" w:cstheme="minorHAnsi"/>
          <w:sz w:val="22"/>
          <w:szCs w:val="22"/>
          <w:lang w:val="en-US"/>
        </w:rPr>
        <w:t>since 2010 and</w:t>
      </w:r>
      <w:r w:rsidR="00335692" w:rsidRPr="00E7762B">
        <w:rPr>
          <w:rFonts w:asciiTheme="minorHAnsi" w:hAnsiTheme="minorHAnsi" w:cstheme="minorHAnsi"/>
          <w:sz w:val="22"/>
          <w:szCs w:val="22"/>
          <w:lang w:val="en-US"/>
        </w:rPr>
        <w:t xml:space="preserve"> </w:t>
      </w:r>
      <w:r w:rsidR="0075756A" w:rsidRPr="00E7762B">
        <w:rPr>
          <w:rFonts w:asciiTheme="minorHAnsi" w:hAnsiTheme="minorHAnsi" w:cstheme="minorHAnsi"/>
          <w:sz w:val="22"/>
          <w:szCs w:val="22"/>
          <w:lang w:val="en-US"/>
        </w:rPr>
        <w:t>streamline the content of</w:t>
      </w:r>
      <w:r w:rsidR="00335692" w:rsidRPr="00E7762B">
        <w:rPr>
          <w:rFonts w:asciiTheme="minorHAnsi" w:hAnsiTheme="minorHAnsi" w:cstheme="minorHAnsi"/>
          <w:sz w:val="22"/>
          <w:szCs w:val="22"/>
          <w:lang w:val="en-US"/>
        </w:rPr>
        <w:t xml:space="preserve"> the </w:t>
      </w:r>
      <w:r w:rsidR="0011707B" w:rsidRPr="00E7762B">
        <w:rPr>
          <w:rFonts w:asciiTheme="minorHAnsi" w:hAnsiTheme="minorHAnsi" w:cstheme="minorHAnsi"/>
          <w:sz w:val="22"/>
          <w:szCs w:val="22"/>
          <w:lang w:val="en-US"/>
        </w:rPr>
        <w:t xml:space="preserve">available </w:t>
      </w:r>
      <w:r w:rsidR="00335692" w:rsidRPr="00E7762B">
        <w:rPr>
          <w:rFonts w:asciiTheme="minorHAnsi" w:hAnsiTheme="minorHAnsi" w:cstheme="minorHAnsi"/>
          <w:sz w:val="22"/>
          <w:szCs w:val="22"/>
          <w:lang w:val="en-US"/>
        </w:rPr>
        <w:t>reports</w:t>
      </w:r>
      <w:r w:rsidR="0011707B" w:rsidRPr="00E7762B">
        <w:rPr>
          <w:rFonts w:asciiTheme="minorHAnsi" w:hAnsiTheme="minorHAnsi" w:cstheme="minorHAnsi"/>
          <w:sz w:val="22"/>
          <w:szCs w:val="22"/>
          <w:lang w:val="en-US"/>
        </w:rPr>
        <w:t xml:space="preserve">. Since the beginning of the project, our global community faced a calamitous pandemic caused by the COVID-19 virus. Clinical and research efforts were diverted from this project to more urgent clinical </w:t>
      </w:r>
      <w:r w:rsidR="005B634D" w:rsidRPr="00E7762B">
        <w:rPr>
          <w:rFonts w:asciiTheme="minorHAnsi" w:hAnsiTheme="minorHAnsi" w:cstheme="minorHAnsi"/>
          <w:sz w:val="22"/>
          <w:szCs w:val="22"/>
          <w:lang w:val="en-US"/>
        </w:rPr>
        <w:t xml:space="preserve">and research needs. </w:t>
      </w:r>
      <w:r w:rsidR="00096C3E" w:rsidRPr="00E7762B">
        <w:rPr>
          <w:rFonts w:asciiTheme="minorHAnsi" w:hAnsiTheme="minorHAnsi" w:cstheme="minorHAnsi"/>
          <w:sz w:val="22"/>
          <w:szCs w:val="22"/>
          <w:lang w:val="en-US"/>
        </w:rPr>
        <w:t xml:space="preserve">When the pandemic crisis ended, committee terms for some project leaders had ended, and other writing group members had new, competing roles. The overarching commitment to this document, however, remained strong. This paper is the work of persistently committed stakeholders who ensured that each term was </w:t>
      </w:r>
      <w:r w:rsidR="00742A6E" w:rsidRPr="00E7762B">
        <w:rPr>
          <w:rFonts w:asciiTheme="minorHAnsi" w:hAnsiTheme="minorHAnsi" w:cstheme="minorHAnsi"/>
          <w:sz w:val="22"/>
          <w:szCs w:val="22"/>
          <w:lang w:val="en-US"/>
        </w:rPr>
        <w:t>considered thoroughly and achieved expert consensus.</w:t>
      </w:r>
    </w:p>
    <w:p w14:paraId="79C5075A" w14:textId="346AAD01" w:rsidR="00D64EA8" w:rsidRPr="00E7762B" w:rsidRDefault="00D64EA8" w:rsidP="007D6D8A">
      <w:pPr>
        <w:spacing w:line="480" w:lineRule="auto"/>
        <w:rPr>
          <w:rFonts w:asciiTheme="minorHAnsi" w:hAnsiTheme="minorHAnsi" w:cstheme="minorHAnsi"/>
          <w:sz w:val="22"/>
          <w:szCs w:val="22"/>
          <w:lang w:val="en-US"/>
        </w:rPr>
      </w:pPr>
    </w:p>
    <w:p w14:paraId="0BA49EB9" w14:textId="6A15A9EE" w:rsidR="00FF7BBA" w:rsidRPr="00E7762B" w:rsidRDefault="00E15289" w:rsidP="007D6D8A">
      <w:pPr>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Methods</w:t>
      </w:r>
    </w:p>
    <w:p w14:paraId="7254837F" w14:textId="6132C677" w:rsidR="00BC2D6A" w:rsidRPr="00E7762B" w:rsidRDefault="0011707B" w:rsidP="008C0147">
      <w:pPr>
        <w:spacing w:line="480" w:lineRule="auto"/>
        <w:ind w:firstLine="708"/>
        <w:rPr>
          <w:rFonts w:asciiTheme="minorHAnsi" w:hAnsiTheme="minorHAnsi" w:cstheme="minorHAnsi"/>
          <w:sz w:val="22"/>
          <w:szCs w:val="22"/>
          <w:lang w:val="en-US"/>
        </w:rPr>
      </w:pPr>
      <w:r w:rsidRPr="00E7762B">
        <w:rPr>
          <w:rFonts w:asciiTheme="minorHAnsi" w:hAnsiTheme="minorHAnsi" w:cstheme="minorHAnsi"/>
          <w:sz w:val="22"/>
          <w:szCs w:val="22"/>
          <w:lang w:val="en-US"/>
        </w:rPr>
        <w:t>ICS, the sponsoring society for this project, produced a</w:t>
      </w:r>
      <w:r w:rsidR="00871B22" w:rsidRPr="00E7762B">
        <w:rPr>
          <w:rFonts w:asciiTheme="minorHAnsi" w:hAnsiTheme="minorHAnsi" w:cstheme="minorHAnsi"/>
          <w:sz w:val="22"/>
          <w:szCs w:val="22"/>
          <w:lang w:val="en-US"/>
        </w:rPr>
        <w:t xml:space="preserve"> scoping document defining the aims and objectives of the project</w:t>
      </w:r>
      <w:r w:rsidRPr="00E7762B">
        <w:rPr>
          <w:rFonts w:asciiTheme="minorHAnsi" w:hAnsiTheme="minorHAnsi" w:cstheme="minorHAnsi"/>
          <w:sz w:val="22"/>
          <w:szCs w:val="22"/>
          <w:lang w:val="en-US"/>
        </w:rPr>
        <w:t xml:space="preserve"> and clarifying t</w:t>
      </w:r>
      <w:r w:rsidR="00871B22" w:rsidRPr="00E7762B">
        <w:rPr>
          <w:rFonts w:asciiTheme="minorHAnsi" w:hAnsiTheme="minorHAnsi" w:cstheme="minorHAnsi"/>
          <w:sz w:val="22"/>
          <w:szCs w:val="22"/>
          <w:lang w:val="en-US"/>
        </w:rPr>
        <w:t>he need for regular terminology</w:t>
      </w:r>
      <w:r w:rsidRPr="00E7762B">
        <w:rPr>
          <w:rFonts w:asciiTheme="minorHAnsi" w:hAnsiTheme="minorHAnsi" w:cstheme="minorHAnsi"/>
          <w:sz w:val="22"/>
          <w:szCs w:val="22"/>
          <w:lang w:val="en-US"/>
        </w:rPr>
        <w:t xml:space="preserve"> updates in LUTS and PFD inclu</w:t>
      </w:r>
      <w:r w:rsidR="00871B22" w:rsidRPr="00E7762B">
        <w:rPr>
          <w:rFonts w:asciiTheme="minorHAnsi" w:hAnsiTheme="minorHAnsi" w:cstheme="minorHAnsi"/>
          <w:sz w:val="22"/>
          <w:szCs w:val="22"/>
          <w:lang w:val="en-US"/>
        </w:rPr>
        <w:t xml:space="preserve">ding </w:t>
      </w:r>
      <w:r w:rsidRPr="00E7762B">
        <w:rPr>
          <w:rFonts w:asciiTheme="minorHAnsi" w:hAnsiTheme="minorHAnsi" w:cstheme="minorHAnsi"/>
          <w:sz w:val="22"/>
          <w:szCs w:val="22"/>
          <w:lang w:val="en-US"/>
        </w:rPr>
        <w:t xml:space="preserve">urinary disorders, </w:t>
      </w:r>
      <w:r w:rsidR="00871B22" w:rsidRPr="00E7762B">
        <w:rPr>
          <w:rFonts w:asciiTheme="minorHAnsi" w:hAnsiTheme="minorHAnsi" w:cstheme="minorHAnsi"/>
          <w:sz w:val="22"/>
          <w:szCs w:val="22"/>
          <w:lang w:val="en-US"/>
        </w:rPr>
        <w:t>pelvic organ prolapse (POP), anorectal dysfunction</w:t>
      </w:r>
      <w:r w:rsidR="008C0147" w:rsidRPr="00E7762B">
        <w:rPr>
          <w:rFonts w:asciiTheme="minorHAnsi" w:hAnsiTheme="minorHAnsi" w:cstheme="minorHAnsi"/>
          <w:sz w:val="22"/>
          <w:szCs w:val="22"/>
          <w:lang w:val="en-US"/>
        </w:rPr>
        <w:t>,</w:t>
      </w:r>
      <w:r w:rsidR="00871B22" w:rsidRPr="00E7762B">
        <w:rPr>
          <w:rFonts w:asciiTheme="minorHAnsi" w:hAnsiTheme="minorHAnsi" w:cstheme="minorHAnsi"/>
          <w:sz w:val="22"/>
          <w:szCs w:val="22"/>
          <w:lang w:val="en-US"/>
        </w:rPr>
        <w:t xml:space="preserve"> and sexual health. A joint committee </w:t>
      </w:r>
      <w:r w:rsidR="00871B22" w:rsidRPr="00E7762B">
        <w:rPr>
          <w:rFonts w:asciiTheme="minorHAnsi" w:hAnsiTheme="minorHAnsi" w:cstheme="minorHAnsi"/>
          <w:sz w:val="22"/>
          <w:szCs w:val="22"/>
          <w:lang w:val="en-US"/>
        </w:rPr>
        <w:lastRenderedPageBreak/>
        <w:t xml:space="preserve">was </w:t>
      </w:r>
      <w:r w:rsidR="00581781" w:rsidRPr="00E7762B">
        <w:rPr>
          <w:rFonts w:asciiTheme="minorHAnsi" w:hAnsiTheme="minorHAnsi" w:cstheme="minorHAnsi"/>
          <w:sz w:val="22"/>
          <w:szCs w:val="22"/>
          <w:lang w:val="en-US"/>
        </w:rPr>
        <w:t>established</w:t>
      </w:r>
      <w:r w:rsidR="00871B22" w:rsidRPr="00E7762B">
        <w:rPr>
          <w:rFonts w:asciiTheme="minorHAnsi" w:hAnsiTheme="minorHAnsi" w:cstheme="minorHAnsi"/>
          <w:sz w:val="22"/>
          <w:szCs w:val="22"/>
          <w:lang w:val="en-US"/>
        </w:rPr>
        <w:t xml:space="preserve"> with representatives of the four societies</w:t>
      </w:r>
      <w:r w:rsidR="00581781" w:rsidRPr="00E7762B">
        <w:rPr>
          <w:rFonts w:asciiTheme="minorHAnsi" w:hAnsiTheme="minorHAnsi" w:cstheme="minorHAnsi"/>
          <w:sz w:val="22"/>
          <w:szCs w:val="22"/>
          <w:lang w:val="en-US"/>
        </w:rPr>
        <w:t>.</w:t>
      </w:r>
      <w:r w:rsidR="00871B22" w:rsidRPr="00E7762B">
        <w:rPr>
          <w:rFonts w:asciiTheme="minorHAnsi" w:hAnsiTheme="minorHAnsi" w:cstheme="minorHAnsi"/>
          <w:sz w:val="22"/>
          <w:szCs w:val="22"/>
          <w:lang w:val="en-US"/>
        </w:rPr>
        <w:t xml:space="preserve"> </w:t>
      </w:r>
      <w:r w:rsidR="00867665" w:rsidRPr="00E7762B">
        <w:rPr>
          <w:rFonts w:asciiTheme="minorHAnsi" w:hAnsiTheme="minorHAnsi" w:cstheme="minorHAnsi"/>
          <w:sz w:val="22"/>
          <w:szCs w:val="22"/>
          <w:lang w:val="en-US"/>
        </w:rPr>
        <w:t>The working group chair was nominated by ICS as the sponsoring organization. One deputy chair was nominated by each additional organization (AUGS, IUGA and SUFU)</w:t>
      </w:r>
      <w:r w:rsidR="00BC2D6A" w:rsidRPr="00E7762B">
        <w:rPr>
          <w:rFonts w:asciiTheme="minorHAnsi" w:hAnsiTheme="minorHAnsi" w:cstheme="minorHAnsi"/>
          <w:sz w:val="22"/>
          <w:szCs w:val="22"/>
          <w:lang w:val="en-US"/>
        </w:rPr>
        <w:t xml:space="preserve"> which then </w:t>
      </w:r>
      <w:r w:rsidR="00867665" w:rsidRPr="00E7762B">
        <w:rPr>
          <w:rFonts w:asciiTheme="minorHAnsi" w:hAnsiTheme="minorHAnsi" w:cstheme="minorHAnsi"/>
          <w:sz w:val="22"/>
          <w:szCs w:val="22"/>
          <w:lang w:val="en-US"/>
        </w:rPr>
        <w:t>held open calls for volunteers</w:t>
      </w:r>
      <w:r w:rsidR="00BC2D6A" w:rsidRPr="00E7762B">
        <w:rPr>
          <w:rFonts w:asciiTheme="minorHAnsi" w:hAnsiTheme="minorHAnsi" w:cstheme="minorHAnsi"/>
          <w:sz w:val="22"/>
          <w:szCs w:val="22"/>
          <w:lang w:val="en-US"/>
        </w:rPr>
        <w:t>. All 4 organizations selected</w:t>
      </w:r>
      <w:r w:rsidR="00867665" w:rsidRPr="00E7762B">
        <w:rPr>
          <w:rFonts w:asciiTheme="minorHAnsi" w:hAnsiTheme="minorHAnsi" w:cstheme="minorHAnsi"/>
          <w:sz w:val="22"/>
          <w:szCs w:val="22"/>
          <w:lang w:val="en-US"/>
        </w:rPr>
        <w:t xml:space="preserve"> </w:t>
      </w:r>
      <w:r w:rsidR="004220D0" w:rsidRPr="00E7762B">
        <w:rPr>
          <w:rFonts w:asciiTheme="minorHAnsi" w:hAnsiTheme="minorHAnsi" w:cstheme="minorHAnsi"/>
          <w:sz w:val="22"/>
          <w:szCs w:val="22"/>
          <w:lang w:val="en-US"/>
        </w:rPr>
        <w:t xml:space="preserve">4 </w:t>
      </w:r>
      <w:r w:rsidR="00BC2D6A" w:rsidRPr="00E7762B">
        <w:rPr>
          <w:rFonts w:asciiTheme="minorHAnsi" w:hAnsiTheme="minorHAnsi" w:cstheme="minorHAnsi"/>
          <w:sz w:val="22"/>
          <w:szCs w:val="22"/>
          <w:lang w:val="en-US"/>
        </w:rPr>
        <w:t xml:space="preserve">writing </w:t>
      </w:r>
      <w:r w:rsidR="00867665" w:rsidRPr="00E7762B">
        <w:rPr>
          <w:rFonts w:asciiTheme="minorHAnsi" w:hAnsiTheme="minorHAnsi" w:cstheme="minorHAnsi"/>
          <w:sz w:val="22"/>
          <w:szCs w:val="22"/>
          <w:lang w:val="en-US"/>
        </w:rPr>
        <w:t xml:space="preserve">group members </w:t>
      </w:r>
      <w:r w:rsidR="00BC2D6A" w:rsidRPr="00E7762B">
        <w:rPr>
          <w:rFonts w:asciiTheme="minorHAnsi" w:hAnsiTheme="minorHAnsi" w:cstheme="minorHAnsi"/>
          <w:sz w:val="22"/>
          <w:szCs w:val="22"/>
          <w:lang w:val="en-US"/>
        </w:rPr>
        <w:t xml:space="preserve">for a total of </w:t>
      </w:r>
      <w:r w:rsidR="004220D0" w:rsidRPr="00E7762B">
        <w:rPr>
          <w:rFonts w:asciiTheme="minorHAnsi" w:hAnsiTheme="minorHAnsi" w:cstheme="minorHAnsi"/>
          <w:sz w:val="22"/>
          <w:szCs w:val="22"/>
          <w:lang w:val="en-US"/>
        </w:rPr>
        <w:t>16</w:t>
      </w:r>
      <w:r w:rsidR="00867665" w:rsidRPr="00E7762B">
        <w:rPr>
          <w:rFonts w:asciiTheme="minorHAnsi" w:hAnsiTheme="minorHAnsi" w:cstheme="minorHAnsi"/>
          <w:sz w:val="22"/>
          <w:szCs w:val="22"/>
          <w:lang w:val="en-US"/>
        </w:rPr>
        <w:t>.</w:t>
      </w:r>
      <w:r w:rsidR="00BC2D6A" w:rsidRPr="00E7762B">
        <w:rPr>
          <w:rFonts w:asciiTheme="minorHAnsi" w:hAnsiTheme="minorHAnsi" w:cstheme="minorHAnsi"/>
          <w:sz w:val="22"/>
          <w:szCs w:val="22"/>
          <w:lang w:val="en-US"/>
        </w:rPr>
        <w:t xml:space="preserve"> Please see the Acknowledgements section for their names.</w:t>
      </w:r>
      <w:r w:rsidR="00867665" w:rsidRPr="00E7762B">
        <w:rPr>
          <w:rFonts w:asciiTheme="minorHAnsi" w:hAnsiTheme="minorHAnsi" w:cstheme="minorHAnsi"/>
          <w:sz w:val="22"/>
          <w:szCs w:val="22"/>
          <w:lang w:val="en-US"/>
        </w:rPr>
        <w:t xml:space="preserve"> </w:t>
      </w:r>
      <w:r w:rsidR="00BC2D6A" w:rsidRPr="00E7762B">
        <w:rPr>
          <w:rFonts w:asciiTheme="minorHAnsi" w:hAnsiTheme="minorHAnsi" w:cstheme="minorHAnsi"/>
          <w:sz w:val="22"/>
          <w:szCs w:val="22"/>
          <w:lang w:val="en-US"/>
        </w:rPr>
        <w:t xml:space="preserve">They </w:t>
      </w:r>
      <w:r w:rsidR="00867665" w:rsidRPr="00E7762B">
        <w:rPr>
          <w:rFonts w:asciiTheme="minorHAnsi" w:hAnsiTheme="minorHAnsi" w:cstheme="minorHAnsi"/>
          <w:sz w:val="22"/>
          <w:szCs w:val="22"/>
          <w:lang w:val="en-US"/>
        </w:rPr>
        <w:t xml:space="preserve">represent different geographical areas including Europe, the Americas, Asia, Australia, New Zealand, Africa, and the Middle East. </w:t>
      </w:r>
    </w:p>
    <w:p w14:paraId="1980B5BD" w14:textId="00B02730" w:rsidR="00FE7ED3" w:rsidRPr="00E7762B" w:rsidRDefault="00867665" w:rsidP="007D6D8A">
      <w:pPr>
        <w:spacing w:line="480" w:lineRule="auto"/>
        <w:ind w:firstLine="708"/>
        <w:rPr>
          <w:rFonts w:asciiTheme="minorHAnsi" w:hAnsiTheme="minorHAnsi" w:cstheme="minorHAnsi"/>
          <w:sz w:val="22"/>
          <w:szCs w:val="22"/>
          <w:lang w:val="en-US"/>
        </w:rPr>
      </w:pPr>
      <w:r w:rsidRPr="00E7762B">
        <w:rPr>
          <w:rFonts w:asciiTheme="minorHAnsi" w:hAnsiTheme="minorHAnsi" w:cstheme="minorHAnsi"/>
          <w:sz w:val="22"/>
          <w:szCs w:val="22"/>
          <w:lang w:val="en-US"/>
        </w:rPr>
        <w:t xml:space="preserve">During the </w:t>
      </w:r>
      <w:r w:rsidR="00742A6E" w:rsidRPr="00E7762B">
        <w:rPr>
          <w:rFonts w:asciiTheme="minorHAnsi" w:hAnsiTheme="minorHAnsi" w:cstheme="minorHAnsi"/>
          <w:sz w:val="22"/>
          <w:szCs w:val="22"/>
          <w:lang w:val="en-US"/>
        </w:rPr>
        <w:t xml:space="preserve">virtual </w:t>
      </w:r>
      <w:r w:rsidRPr="00E7762B">
        <w:rPr>
          <w:rFonts w:asciiTheme="minorHAnsi" w:hAnsiTheme="minorHAnsi" w:cstheme="minorHAnsi"/>
          <w:sz w:val="22"/>
          <w:szCs w:val="22"/>
          <w:lang w:val="en-US"/>
        </w:rPr>
        <w:t xml:space="preserve">kickoff meeting, 4 main sections to the document were proposed: LUTS, POP and PFD, anorectal dysfunction and sexual dysfunction. </w:t>
      </w:r>
      <w:r w:rsidR="00E15289" w:rsidRPr="00E7762B">
        <w:rPr>
          <w:rFonts w:asciiTheme="minorHAnsi" w:hAnsiTheme="minorHAnsi" w:cstheme="minorHAnsi"/>
          <w:sz w:val="22"/>
          <w:szCs w:val="22"/>
          <w:lang w:val="en-US"/>
        </w:rPr>
        <w:t>Each of the four topics was allocated to a working subgroup</w:t>
      </w:r>
      <w:r w:rsidR="00096C3E" w:rsidRPr="00E7762B">
        <w:rPr>
          <w:rFonts w:asciiTheme="minorHAnsi" w:hAnsiTheme="minorHAnsi" w:cstheme="minorHAnsi"/>
          <w:sz w:val="22"/>
          <w:szCs w:val="22"/>
          <w:lang w:val="en-US"/>
        </w:rPr>
        <w:t>, which then selected a subgroup chair</w:t>
      </w:r>
      <w:r w:rsidR="00E15289" w:rsidRPr="00E7762B">
        <w:rPr>
          <w:rFonts w:asciiTheme="minorHAnsi" w:hAnsiTheme="minorHAnsi" w:cstheme="minorHAnsi"/>
          <w:sz w:val="22"/>
          <w:szCs w:val="22"/>
          <w:lang w:val="en-US"/>
        </w:rPr>
        <w:t xml:space="preserve"> based on</w:t>
      </w:r>
      <w:r w:rsidR="00096C3E" w:rsidRPr="00E7762B">
        <w:rPr>
          <w:rFonts w:asciiTheme="minorHAnsi" w:hAnsiTheme="minorHAnsi" w:cstheme="minorHAnsi"/>
          <w:sz w:val="22"/>
          <w:szCs w:val="22"/>
          <w:lang w:val="en-US"/>
        </w:rPr>
        <w:t xml:space="preserve"> </w:t>
      </w:r>
      <w:r w:rsidR="00E15289" w:rsidRPr="00E7762B">
        <w:rPr>
          <w:rFonts w:asciiTheme="minorHAnsi" w:hAnsiTheme="minorHAnsi" w:cstheme="minorHAnsi"/>
          <w:sz w:val="22"/>
          <w:szCs w:val="22"/>
          <w:lang w:val="en-US"/>
        </w:rPr>
        <w:t xml:space="preserve">individual expertise. A first draft of the revised terminology was produced and reviewed over </w:t>
      </w:r>
      <w:r w:rsidR="00742A6E" w:rsidRPr="00E7762B">
        <w:rPr>
          <w:rFonts w:asciiTheme="minorHAnsi" w:hAnsiTheme="minorHAnsi" w:cstheme="minorHAnsi"/>
          <w:sz w:val="22"/>
          <w:szCs w:val="22"/>
          <w:lang w:val="en-US"/>
        </w:rPr>
        <w:t>several years</w:t>
      </w:r>
      <w:r w:rsidR="00E15289" w:rsidRPr="00E7762B">
        <w:rPr>
          <w:rFonts w:asciiTheme="minorHAnsi" w:hAnsiTheme="minorHAnsi" w:cstheme="minorHAnsi"/>
          <w:sz w:val="22"/>
          <w:szCs w:val="22"/>
          <w:lang w:val="en-US"/>
        </w:rPr>
        <w:t xml:space="preserve"> until agreement was achieved over a final version.</w:t>
      </w:r>
      <w:r w:rsidR="00742A6E" w:rsidRPr="00E7762B">
        <w:rPr>
          <w:rFonts w:asciiTheme="minorHAnsi" w:hAnsiTheme="minorHAnsi" w:cstheme="minorHAnsi"/>
          <w:sz w:val="22"/>
          <w:szCs w:val="22"/>
          <w:lang w:val="en-US"/>
        </w:rPr>
        <w:t xml:space="preserve"> </w:t>
      </w:r>
      <w:r w:rsidR="00185675" w:rsidRPr="00E7762B">
        <w:rPr>
          <w:rFonts w:asciiTheme="minorHAnsi" w:hAnsiTheme="minorHAnsi" w:cstheme="minorHAnsi"/>
          <w:sz w:val="22"/>
          <w:szCs w:val="22"/>
          <w:lang w:val="en-US"/>
        </w:rPr>
        <w:t xml:space="preserve">Care was taken to preserve definitions in use by stakeholders outside of clinical practice or academic work in women’s pelvic health. Therefore, the writing groups agreed to introduce only substantive changes prompted by meaningful concerns. Minor wording </w:t>
      </w:r>
      <w:r w:rsidR="001E64A0" w:rsidRPr="00E7762B">
        <w:rPr>
          <w:rFonts w:asciiTheme="minorHAnsi" w:hAnsiTheme="minorHAnsi" w:cstheme="minorHAnsi"/>
          <w:sz w:val="22"/>
          <w:szCs w:val="22"/>
          <w:lang w:val="en-US"/>
        </w:rPr>
        <w:t>change</w:t>
      </w:r>
      <w:r w:rsidR="00185675" w:rsidRPr="00E7762B">
        <w:rPr>
          <w:rFonts w:asciiTheme="minorHAnsi" w:hAnsiTheme="minorHAnsi" w:cstheme="minorHAnsi"/>
          <w:sz w:val="22"/>
          <w:szCs w:val="22"/>
          <w:lang w:val="en-US"/>
        </w:rPr>
        <w:t xml:space="preserve">s to improve clarity </w:t>
      </w:r>
      <w:r w:rsidR="001E64A0" w:rsidRPr="00E7762B">
        <w:rPr>
          <w:rFonts w:asciiTheme="minorHAnsi" w:hAnsiTheme="minorHAnsi" w:cstheme="minorHAnsi"/>
          <w:sz w:val="22"/>
          <w:szCs w:val="22"/>
          <w:lang w:val="en-US"/>
        </w:rPr>
        <w:t xml:space="preserve">or to match analogous terms </w:t>
      </w:r>
      <w:r w:rsidR="00185675" w:rsidRPr="00E7762B">
        <w:rPr>
          <w:rFonts w:asciiTheme="minorHAnsi" w:hAnsiTheme="minorHAnsi" w:cstheme="minorHAnsi"/>
          <w:sz w:val="22"/>
          <w:szCs w:val="22"/>
          <w:lang w:val="en-US"/>
        </w:rPr>
        <w:t xml:space="preserve">were made rarely. </w:t>
      </w:r>
      <w:r w:rsidR="00D05719" w:rsidRPr="00E7762B">
        <w:rPr>
          <w:rFonts w:asciiTheme="minorHAnsi" w:hAnsiTheme="minorHAnsi" w:cstheme="minorHAnsi"/>
          <w:sz w:val="22"/>
          <w:szCs w:val="22"/>
          <w:lang w:val="en-US"/>
        </w:rPr>
        <w:t>T</w:t>
      </w:r>
      <w:r w:rsidR="00742A6E" w:rsidRPr="00E7762B">
        <w:rPr>
          <w:rFonts w:asciiTheme="minorHAnsi" w:hAnsiTheme="minorHAnsi" w:cstheme="minorHAnsi"/>
          <w:sz w:val="22"/>
          <w:szCs w:val="22"/>
          <w:lang w:val="en-US"/>
        </w:rPr>
        <w:t>his document is relevant to pelvic floor disorders in women</w:t>
      </w:r>
      <w:r w:rsidR="00955280" w:rsidRPr="00E7762B">
        <w:rPr>
          <w:rFonts w:asciiTheme="minorHAnsi" w:hAnsiTheme="minorHAnsi" w:cstheme="minorHAnsi"/>
          <w:sz w:val="22"/>
          <w:szCs w:val="22"/>
          <w:lang w:val="en-US"/>
        </w:rPr>
        <w:t xml:space="preserve">. It </w:t>
      </w:r>
      <w:r w:rsidR="00742A6E" w:rsidRPr="00E7762B">
        <w:rPr>
          <w:rFonts w:asciiTheme="minorHAnsi" w:hAnsiTheme="minorHAnsi" w:cstheme="minorHAnsi"/>
          <w:sz w:val="22"/>
          <w:szCs w:val="22"/>
          <w:lang w:val="en-US"/>
        </w:rPr>
        <w:t>is not a comprehensive comp</w:t>
      </w:r>
      <w:r w:rsidR="00955280" w:rsidRPr="00E7762B">
        <w:rPr>
          <w:rFonts w:asciiTheme="minorHAnsi" w:hAnsiTheme="minorHAnsi" w:cstheme="minorHAnsi"/>
          <w:sz w:val="22"/>
          <w:szCs w:val="22"/>
          <w:lang w:val="en-US"/>
        </w:rPr>
        <w:t>il</w:t>
      </w:r>
      <w:r w:rsidR="00742A6E" w:rsidRPr="00E7762B">
        <w:rPr>
          <w:rFonts w:asciiTheme="minorHAnsi" w:hAnsiTheme="minorHAnsi" w:cstheme="minorHAnsi"/>
          <w:sz w:val="22"/>
          <w:szCs w:val="22"/>
          <w:lang w:val="en-US"/>
        </w:rPr>
        <w:t>ation of all pelvic health terminology</w:t>
      </w:r>
      <w:r w:rsidR="00955280" w:rsidRPr="00E7762B">
        <w:rPr>
          <w:rFonts w:asciiTheme="minorHAnsi" w:hAnsiTheme="minorHAnsi" w:cstheme="minorHAnsi"/>
          <w:sz w:val="22"/>
          <w:szCs w:val="22"/>
          <w:lang w:val="en-US"/>
        </w:rPr>
        <w:t>, and s</w:t>
      </w:r>
      <w:r w:rsidR="00742A6E" w:rsidRPr="00E7762B">
        <w:rPr>
          <w:rFonts w:asciiTheme="minorHAnsi" w:hAnsiTheme="minorHAnsi" w:cstheme="minorHAnsi"/>
          <w:sz w:val="22"/>
          <w:szCs w:val="22"/>
          <w:lang w:val="en-US"/>
        </w:rPr>
        <w:t>pecifically male pelvic floor terms are not presented here.</w:t>
      </w:r>
      <w:r w:rsidR="00D05719" w:rsidRPr="00E7762B">
        <w:rPr>
          <w:rFonts w:asciiTheme="minorHAnsi" w:hAnsiTheme="minorHAnsi" w:cstheme="minorHAnsi"/>
          <w:sz w:val="22"/>
          <w:szCs w:val="22"/>
          <w:lang w:val="en-US"/>
        </w:rPr>
        <w:t xml:space="preserve"> However, where appropriate and practical, gendered terms have been eliminated to eliminate redundant terms and promote inclusivity.</w:t>
      </w:r>
    </w:p>
    <w:p w14:paraId="1ACBDCBB" w14:textId="77777777" w:rsidR="00955280" w:rsidRPr="00E7762B" w:rsidRDefault="00955280" w:rsidP="000638FC">
      <w:pPr>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Results</w:t>
      </w:r>
    </w:p>
    <w:p w14:paraId="454059DF" w14:textId="3CD632E0" w:rsidR="00955280" w:rsidRPr="00E7762B" w:rsidRDefault="00955280" w:rsidP="007D6D8A">
      <w:pPr>
        <w:spacing w:line="480" w:lineRule="auto"/>
        <w:ind w:firstLine="708"/>
        <w:rPr>
          <w:rFonts w:asciiTheme="minorHAnsi" w:hAnsiTheme="minorHAnsi" w:cstheme="minorHAnsi"/>
          <w:sz w:val="22"/>
          <w:szCs w:val="22"/>
          <w:lang w:val="en-US"/>
        </w:rPr>
      </w:pPr>
      <w:r w:rsidRPr="00E7762B">
        <w:rPr>
          <w:rFonts w:asciiTheme="minorHAnsi" w:hAnsiTheme="minorHAnsi" w:cstheme="minorHAnsi"/>
          <w:sz w:val="22"/>
          <w:szCs w:val="22"/>
          <w:lang w:val="en-US"/>
        </w:rPr>
        <w:t>Below are the terms established during the project organized into 4 main sections: The Lower Urinary Tract</w:t>
      </w:r>
      <w:r w:rsidR="0040666C" w:rsidRPr="00E7762B">
        <w:rPr>
          <w:rFonts w:asciiTheme="minorHAnsi" w:hAnsiTheme="minorHAnsi" w:cstheme="minorHAnsi"/>
          <w:sz w:val="22"/>
          <w:szCs w:val="22"/>
          <w:lang w:val="en-US"/>
        </w:rPr>
        <w:t xml:space="preserve"> (LUT)</w:t>
      </w:r>
      <w:r w:rsidRPr="00E7762B">
        <w:rPr>
          <w:rFonts w:asciiTheme="minorHAnsi" w:hAnsiTheme="minorHAnsi" w:cstheme="minorHAnsi"/>
          <w:sz w:val="22"/>
          <w:szCs w:val="22"/>
          <w:lang w:val="en-US"/>
        </w:rPr>
        <w:t xml:space="preserve">, Pelvic Organ Prolapse, </w:t>
      </w:r>
      <w:r w:rsidR="0040666C" w:rsidRPr="00E7762B">
        <w:rPr>
          <w:rFonts w:asciiTheme="minorHAnsi" w:hAnsiTheme="minorHAnsi" w:cstheme="minorHAnsi"/>
          <w:sz w:val="22"/>
          <w:szCs w:val="22"/>
          <w:lang w:val="en-US"/>
        </w:rPr>
        <w:t>Anorectal</w:t>
      </w:r>
      <w:r w:rsidRPr="00E7762B">
        <w:rPr>
          <w:rFonts w:asciiTheme="minorHAnsi" w:hAnsiTheme="minorHAnsi" w:cstheme="minorHAnsi"/>
          <w:sz w:val="22"/>
          <w:szCs w:val="22"/>
          <w:lang w:val="en-US"/>
        </w:rPr>
        <w:t xml:space="preserve">, and Sexual </w:t>
      </w:r>
      <w:r w:rsidR="0040666C" w:rsidRPr="00E7762B">
        <w:rPr>
          <w:rFonts w:asciiTheme="minorHAnsi" w:hAnsiTheme="minorHAnsi" w:cstheme="minorHAnsi"/>
          <w:sz w:val="22"/>
          <w:szCs w:val="22"/>
          <w:lang w:val="en-US"/>
        </w:rPr>
        <w:t xml:space="preserve">Function and </w:t>
      </w:r>
      <w:r w:rsidRPr="00E7762B">
        <w:rPr>
          <w:rFonts w:asciiTheme="minorHAnsi" w:hAnsiTheme="minorHAnsi" w:cstheme="minorHAnsi"/>
          <w:sz w:val="22"/>
          <w:szCs w:val="22"/>
          <w:lang w:val="en-US"/>
        </w:rPr>
        <w:t>Dysfunction. Urodynamic observations, conditions, and definitions are excluded from this list. Each term is signified as unchanged, changed, or new. If the term is unchanged or changed, it will be referenced with the most recent preceding terminology document in which it appears.</w:t>
      </w:r>
      <w:r w:rsidR="00A81A12" w:rsidRPr="00E7762B">
        <w:rPr>
          <w:rFonts w:asciiTheme="minorHAnsi" w:hAnsiTheme="minorHAnsi" w:cstheme="minorHAnsi"/>
          <w:sz w:val="22"/>
          <w:szCs w:val="22"/>
          <w:lang w:val="en-US"/>
        </w:rPr>
        <w:t xml:space="preserve"> Please note that several terms appear more than once in the document because the same word can indicate either a symptom or a sign, depending upon context.</w:t>
      </w:r>
      <w:r w:rsidR="009C282B" w:rsidRPr="00E7762B">
        <w:rPr>
          <w:rFonts w:asciiTheme="minorHAnsi" w:hAnsiTheme="minorHAnsi" w:cstheme="minorHAnsi"/>
          <w:sz w:val="22"/>
          <w:szCs w:val="22"/>
          <w:lang w:val="en-US"/>
        </w:rPr>
        <w:t xml:space="preserve"> </w:t>
      </w:r>
      <w:r w:rsidR="00185675" w:rsidRPr="00E7762B">
        <w:rPr>
          <w:rFonts w:asciiTheme="minorHAnsi" w:hAnsiTheme="minorHAnsi" w:cstheme="minorHAnsi"/>
          <w:sz w:val="22"/>
          <w:szCs w:val="22"/>
          <w:lang w:val="en-US"/>
        </w:rPr>
        <w:t xml:space="preserve">However, we took care to present each </w:t>
      </w:r>
      <w:r w:rsidR="0040666C" w:rsidRPr="00E7762B">
        <w:rPr>
          <w:rFonts w:asciiTheme="minorHAnsi" w:hAnsiTheme="minorHAnsi" w:cstheme="minorHAnsi"/>
          <w:sz w:val="22"/>
          <w:szCs w:val="22"/>
          <w:lang w:val="en-US"/>
        </w:rPr>
        <w:t xml:space="preserve">sign and symptom in only 1 document section to avoid redundancy, even though some terms are </w:t>
      </w:r>
      <w:r w:rsidR="00185675" w:rsidRPr="00E7762B">
        <w:rPr>
          <w:rFonts w:asciiTheme="minorHAnsi" w:hAnsiTheme="minorHAnsi" w:cstheme="minorHAnsi"/>
          <w:sz w:val="22"/>
          <w:szCs w:val="22"/>
          <w:lang w:val="en-US"/>
        </w:rPr>
        <w:t>relevant to more than one section</w:t>
      </w:r>
      <w:r w:rsidR="0040666C" w:rsidRPr="00E7762B">
        <w:rPr>
          <w:rFonts w:asciiTheme="minorHAnsi" w:hAnsiTheme="minorHAnsi" w:cstheme="minorHAnsi"/>
          <w:sz w:val="22"/>
          <w:szCs w:val="22"/>
          <w:lang w:val="en-US"/>
        </w:rPr>
        <w:t xml:space="preserve">. For example, terms pertaining to sexual </w:t>
      </w:r>
      <w:r w:rsidR="0040666C" w:rsidRPr="00E7762B">
        <w:rPr>
          <w:rFonts w:asciiTheme="minorHAnsi" w:hAnsiTheme="minorHAnsi" w:cstheme="minorHAnsi"/>
          <w:sz w:val="22"/>
          <w:szCs w:val="22"/>
          <w:lang w:val="en-US"/>
        </w:rPr>
        <w:lastRenderedPageBreak/>
        <w:t>urinary and anorectal signs and symptoms appear in the Sexual Function and Dysfunction section and not in the LUT or Anorectal sections.</w:t>
      </w:r>
    </w:p>
    <w:p w14:paraId="546C7CC7" w14:textId="77777777" w:rsidR="00455B13" w:rsidRPr="00E7762B" w:rsidRDefault="00455B13" w:rsidP="007D6D8A">
      <w:pPr>
        <w:spacing w:line="480" w:lineRule="auto"/>
        <w:ind w:firstLine="708"/>
        <w:rPr>
          <w:rFonts w:asciiTheme="minorHAnsi" w:hAnsiTheme="minorHAnsi" w:cstheme="minorHAnsi"/>
          <w:sz w:val="22"/>
          <w:szCs w:val="22"/>
          <w:lang w:val="en-US"/>
        </w:rPr>
      </w:pPr>
    </w:p>
    <w:p w14:paraId="32245401" w14:textId="006A8B54" w:rsidR="00955280" w:rsidRPr="00E7762B" w:rsidRDefault="00455B13" w:rsidP="007D6D8A">
      <w:pPr>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TERMINOLOGY REPORT</w:t>
      </w:r>
    </w:p>
    <w:p w14:paraId="614F8242" w14:textId="1407C12F" w:rsidR="00955280" w:rsidRPr="00E7762B" w:rsidRDefault="00955280" w:rsidP="007D6D8A">
      <w:pPr>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 xml:space="preserve">General </w:t>
      </w:r>
      <w:r w:rsidR="00AC25CF" w:rsidRPr="00E7762B">
        <w:rPr>
          <w:rFonts w:asciiTheme="minorHAnsi" w:hAnsiTheme="minorHAnsi" w:cstheme="minorHAnsi"/>
          <w:b/>
          <w:bCs/>
          <w:sz w:val="22"/>
          <w:szCs w:val="22"/>
          <w:lang w:val="en-US"/>
        </w:rPr>
        <w:t>Definitions</w:t>
      </w:r>
    </w:p>
    <w:p w14:paraId="6D7077AB" w14:textId="6A5798E7" w:rsidR="0075521C" w:rsidRPr="00E7762B" w:rsidRDefault="006C1B96" w:rsidP="006F6466">
      <w:pPr>
        <w:spacing w:line="480" w:lineRule="auto"/>
        <w:ind w:left="708"/>
        <w:rPr>
          <w:rFonts w:asciiTheme="minorHAnsi" w:hAnsiTheme="minorHAnsi" w:cstheme="minorHAnsi"/>
          <w:b/>
          <w:bCs/>
          <w:sz w:val="22"/>
          <w:szCs w:val="22"/>
        </w:rPr>
      </w:pPr>
      <w:r w:rsidRPr="00E7762B">
        <w:rPr>
          <w:rFonts w:asciiTheme="minorHAnsi" w:hAnsiTheme="minorHAnsi" w:cstheme="minorHAnsi"/>
          <w:b/>
          <w:bCs/>
          <w:sz w:val="22"/>
          <w:szCs w:val="22"/>
          <w:lang w:val="en-US"/>
        </w:rPr>
        <w:t>Symptom:</w:t>
      </w:r>
      <w:r w:rsidRPr="00E7762B">
        <w:rPr>
          <w:rFonts w:asciiTheme="minorHAnsi" w:hAnsiTheme="minorHAnsi" w:cstheme="minorHAnsi"/>
          <w:sz w:val="22"/>
          <w:szCs w:val="22"/>
          <w:lang w:val="en-US"/>
        </w:rPr>
        <w:t xml:space="preserve"> </w:t>
      </w:r>
      <w:r w:rsidRPr="00E7762B">
        <w:rPr>
          <w:rFonts w:asciiTheme="minorHAnsi" w:hAnsiTheme="minorHAnsi" w:cstheme="minorHAnsi"/>
          <w:b/>
          <w:bCs/>
          <w:sz w:val="22"/>
          <w:szCs w:val="22"/>
          <w:lang w:val="en-US"/>
        </w:rPr>
        <w:t xml:space="preserve">NEW </w:t>
      </w:r>
      <w:r w:rsidRPr="00E7762B">
        <w:rPr>
          <w:rFonts w:asciiTheme="minorHAnsi" w:hAnsiTheme="minorHAnsi" w:cstheme="minorHAnsi"/>
          <w:sz w:val="22"/>
          <w:szCs w:val="22"/>
          <w:lang w:val="en-US"/>
        </w:rPr>
        <w:t>Any manifestation of a pathological condition subjectively perceived (felt) by a patient</w:t>
      </w:r>
      <w:r w:rsidR="00F131B6" w:rsidRPr="00E7762B">
        <w:rPr>
          <w:rFonts w:asciiTheme="minorHAnsi" w:hAnsiTheme="minorHAnsi" w:cstheme="minorHAnsi"/>
          <w:sz w:val="22"/>
          <w:szCs w:val="22"/>
          <w:lang w:val="en-US"/>
        </w:rPr>
        <w:t xml:space="preserve"> as abnormal</w:t>
      </w:r>
      <w:r w:rsidRPr="00E7762B">
        <w:rPr>
          <w:rFonts w:asciiTheme="minorHAnsi" w:hAnsiTheme="minorHAnsi" w:cstheme="minorHAnsi"/>
          <w:sz w:val="22"/>
          <w:szCs w:val="22"/>
          <w:lang w:val="en-US"/>
        </w:rPr>
        <w:t>.</w:t>
      </w:r>
    </w:p>
    <w:p w14:paraId="213ECDD5" w14:textId="6807C49D" w:rsidR="0075521C" w:rsidRPr="00E7762B" w:rsidRDefault="0075521C" w:rsidP="006F6466">
      <w:pPr>
        <w:pStyle w:val="NoSpacing"/>
        <w:spacing w:line="480" w:lineRule="auto"/>
        <w:ind w:left="708"/>
        <w:rPr>
          <w:rFonts w:cstheme="minorHAnsi"/>
        </w:rPr>
      </w:pPr>
      <w:r w:rsidRPr="00E7762B">
        <w:rPr>
          <w:rFonts w:cstheme="minorHAnsi"/>
          <w:b/>
          <w:bCs/>
        </w:rPr>
        <w:t>Sign</w:t>
      </w:r>
      <w:r w:rsidRPr="00E7762B">
        <w:rPr>
          <w:rFonts w:cstheme="minorHAnsi"/>
        </w:rPr>
        <w:t xml:space="preserve">: </w:t>
      </w:r>
      <w:r w:rsidR="00D50AC0" w:rsidRPr="00E7762B">
        <w:rPr>
          <w:rFonts w:cstheme="minorHAnsi"/>
          <w:b/>
          <w:bCs/>
        </w:rPr>
        <w:t>UNCHANGED</w:t>
      </w:r>
      <w:r w:rsidR="00D50AC0" w:rsidRPr="00E7762B">
        <w:rPr>
          <w:rFonts w:cstheme="minorHAnsi"/>
        </w:rPr>
        <w:t xml:space="preserve"> </w:t>
      </w:r>
      <w:r w:rsidRPr="00E7762B">
        <w:rPr>
          <w:rFonts w:cstheme="minorHAnsi"/>
        </w:rPr>
        <w:t>Any abnormality indicative of disease or</w:t>
      </w:r>
      <w:r w:rsidR="00D50AC0" w:rsidRPr="00E7762B">
        <w:rPr>
          <w:rFonts w:cstheme="minorHAnsi"/>
        </w:rPr>
        <w:t xml:space="preserve"> </w:t>
      </w:r>
      <w:r w:rsidRPr="00E7762B">
        <w:rPr>
          <w:rFonts w:cstheme="minorHAnsi"/>
        </w:rPr>
        <w:t>health problem, discoverable on examination of the patient; an objective indication of disease or health problem.</w:t>
      </w:r>
      <w:r w:rsidR="00C10DFD"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C10DFD" w:rsidRPr="00E7762B">
        <w:rPr>
          <w:rFonts w:cstheme="minorHAnsi"/>
        </w:rPr>
      </w:r>
      <w:r w:rsidR="00C10DFD" w:rsidRPr="00E7762B">
        <w:rPr>
          <w:rFonts w:cstheme="minorHAnsi"/>
        </w:rPr>
        <w:fldChar w:fldCharType="separate"/>
      </w:r>
      <w:r w:rsidR="006F6466" w:rsidRPr="00E7762B">
        <w:rPr>
          <w:rFonts w:cstheme="minorHAnsi"/>
          <w:noProof/>
        </w:rPr>
        <w:t>(13)</w:t>
      </w:r>
      <w:r w:rsidR="00C10DFD" w:rsidRPr="00E7762B">
        <w:rPr>
          <w:rFonts w:cstheme="minorHAnsi"/>
        </w:rPr>
        <w:fldChar w:fldCharType="end"/>
      </w:r>
    </w:p>
    <w:p w14:paraId="7B9BCC4C" w14:textId="77777777" w:rsidR="00AC25CF" w:rsidRPr="00E7762B" w:rsidRDefault="00AC25CF" w:rsidP="007D6D8A">
      <w:pPr>
        <w:spacing w:line="480" w:lineRule="auto"/>
        <w:rPr>
          <w:rFonts w:asciiTheme="minorHAnsi" w:hAnsiTheme="minorHAnsi" w:cstheme="minorHAnsi"/>
          <w:b/>
          <w:bCs/>
          <w:sz w:val="22"/>
          <w:szCs w:val="22"/>
          <w:lang w:val="en-US"/>
        </w:rPr>
      </w:pPr>
    </w:p>
    <w:p w14:paraId="3F63F0B8" w14:textId="709425AB" w:rsidR="00CC7B38" w:rsidRPr="00E7762B" w:rsidRDefault="00C10DFD" w:rsidP="007D6D8A">
      <w:pPr>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 xml:space="preserve">THE </w:t>
      </w:r>
      <w:r w:rsidR="0075521C" w:rsidRPr="00E7762B">
        <w:rPr>
          <w:rFonts w:asciiTheme="minorHAnsi" w:hAnsiTheme="minorHAnsi" w:cstheme="minorHAnsi"/>
          <w:b/>
          <w:bCs/>
          <w:sz w:val="22"/>
          <w:szCs w:val="22"/>
          <w:lang w:val="en-US"/>
        </w:rPr>
        <w:t>LOWER URINARY TRACT</w:t>
      </w:r>
      <w:r w:rsidR="001070DC" w:rsidRPr="00E7762B">
        <w:rPr>
          <w:rFonts w:asciiTheme="minorHAnsi" w:hAnsiTheme="minorHAnsi" w:cstheme="minorHAnsi"/>
          <w:b/>
          <w:bCs/>
          <w:sz w:val="22"/>
          <w:szCs w:val="22"/>
          <w:lang w:val="en-US"/>
        </w:rPr>
        <w:t xml:space="preserve"> (LUT)</w:t>
      </w:r>
    </w:p>
    <w:p w14:paraId="37592069" w14:textId="3BD9BDA8" w:rsidR="001C1A51" w:rsidRPr="00E7762B" w:rsidRDefault="00C57B8E" w:rsidP="007D6D8A">
      <w:pPr>
        <w:spacing w:line="480" w:lineRule="auto"/>
        <w:rPr>
          <w:rFonts w:asciiTheme="minorHAnsi" w:hAnsiTheme="minorHAnsi" w:cstheme="minorHAnsi"/>
          <w:sz w:val="22"/>
          <w:szCs w:val="22"/>
        </w:rPr>
      </w:pPr>
      <w:r w:rsidRPr="00E7762B">
        <w:rPr>
          <w:rFonts w:asciiTheme="minorHAnsi" w:hAnsiTheme="minorHAnsi" w:cstheme="minorHAnsi"/>
          <w:sz w:val="22"/>
          <w:szCs w:val="22"/>
          <w:lang w:val="en-US"/>
        </w:rPr>
        <w:tab/>
        <w:t>The</w:t>
      </w:r>
      <w:r w:rsidRPr="00E7762B">
        <w:rPr>
          <w:rFonts w:asciiTheme="minorHAnsi" w:hAnsiTheme="minorHAnsi" w:cstheme="minorHAnsi"/>
          <w:sz w:val="22"/>
          <w:szCs w:val="22"/>
        </w:rPr>
        <w:t xml:space="preserve"> terms presented in this section are drawn primarily from Haylen, et al</w:t>
      </w:r>
      <w:r w:rsidRPr="00E7762B">
        <w:rPr>
          <w:rFonts w:asciiTheme="minorHAnsi" w:hAnsiTheme="minorHAnsi" w:cstheme="minorHAnsi"/>
          <w:sz w:val="22"/>
          <w:szCs w:val="22"/>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rPr>
        <w:instrText xml:space="preserve"> ADDIN EN.CITE </w:instrText>
      </w:r>
      <w:r w:rsidR="006F6466" w:rsidRPr="00E7762B">
        <w:rPr>
          <w:rFonts w:asciiTheme="minorHAnsi" w:hAnsiTheme="minorHAnsi" w:cstheme="minorHAnsi"/>
          <w:sz w:val="22"/>
          <w:szCs w:val="22"/>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rPr>
        <w:instrText xml:space="preserve"> ADDIN EN.CITE.DATA </w:instrText>
      </w:r>
      <w:r w:rsidR="006F6466" w:rsidRPr="00E7762B">
        <w:rPr>
          <w:rFonts w:asciiTheme="minorHAnsi" w:hAnsiTheme="minorHAnsi" w:cstheme="minorHAnsi"/>
          <w:sz w:val="22"/>
          <w:szCs w:val="22"/>
        </w:rPr>
      </w:r>
      <w:r w:rsidR="006F6466" w:rsidRPr="00E7762B">
        <w:rPr>
          <w:rFonts w:asciiTheme="minorHAnsi" w:hAnsiTheme="minorHAnsi" w:cstheme="minorHAnsi"/>
          <w:sz w:val="22"/>
          <w:szCs w:val="22"/>
        </w:rPr>
        <w:fldChar w:fldCharType="end"/>
      </w:r>
      <w:r w:rsidRPr="00E7762B">
        <w:rPr>
          <w:rFonts w:asciiTheme="minorHAnsi" w:hAnsiTheme="minorHAnsi" w:cstheme="minorHAnsi"/>
          <w:sz w:val="22"/>
          <w:szCs w:val="22"/>
        </w:rPr>
      </w:r>
      <w:r w:rsidRPr="00E7762B">
        <w:rPr>
          <w:rFonts w:asciiTheme="minorHAnsi" w:hAnsiTheme="minorHAnsi" w:cstheme="minorHAnsi"/>
          <w:sz w:val="22"/>
          <w:szCs w:val="22"/>
        </w:rPr>
        <w:fldChar w:fldCharType="separate"/>
      </w:r>
      <w:r w:rsidR="006F6466" w:rsidRPr="00E7762B">
        <w:rPr>
          <w:rFonts w:asciiTheme="minorHAnsi" w:hAnsiTheme="minorHAnsi" w:cstheme="minorHAnsi"/>
          <w:noProof/>
          <w:sz w:val="22"/>
          <w:szCs w:val="22"/>
        </w:rPr>
        <w:t>(1)</w:t>
      </w:r>
      <w:r w:rsidRPr="00E7762B">
        <w:rPr>
          <w:rFonts w:asciiTheme="minorHAnsi" w:hAnsiTheme="minorHAnsi" w:cstheme="minorHAnsi"/>
          <w:sz w:val="22"/>
          <w:szCs w:val="22"/>
        </w:rPr>
        <w:fldChar w:fldCharType="end"/>
      </w:r>
      <w:r w:rsidRPr="00E7762B">
        <w:rPr>
          <w:rFonts w:asciiTheme="minorHAnsi" w:hAnsiTheme="minorHAnsi" w:cstheme="minorHAnsi"/>
          <w:sz w:val="22"/>
          <w:szCs w:val="22"/>
        </w:rPr>
        <w:t>; D’Ancona, et al</w:t>
      </w:r>
      <w:r w:rsidRPr="00E7762B">
        <w:rPr>
          <w:rFonts w:asciiTheme="minorHAnsi" w:hAnsiTheme="minorHAnsi" w:cstheme="minorHAnsi"/>
          <w:sz w:val="22"/>
          <w:szCs w:val="22"/>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asciiTheme="minorHAnsi" w:hAnsiTheme="minorHAnsi" w:cstheme="minorHAnsi"/>
          <w:sz w:val="22"/>
          <w:szCs w:val="22"/>
        </w:rPr>
        <w:instrText xml:space="preserve"> ADDIN EN.CITE </w:instrText>
      </w:r>
      <w:r w:rsidR="006F6466" w:rsidRPr="00E7762B">
        <w:rPr>
          <w:rFonts w:asciiTheme="minorHAnsi" w:hAnsiTheme="minorHAnsi" w:cstheme="minorHAnsi"/>
          <w:sz w:val="22"/>
          <w:szCs w:val="22"/>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asciiTheme="minorHAnsi" w:hAnsiTheme="minorHAnsi" w:cstheme="minorHAnsi"/>
          <w:sz w:val="22"/>
          <w:szCs w:val="22"/>
        </w:rPr>
        <w:instrText xml:space="preserve"> ADDIN EN.CITE.DATA </w:instrText>
      </w:r>
      <w:r w:rsidR="006F6466" w:rsidRPr="00E7762B">
        <w:rPr>
          <w:rFonts w:asciiTheme="minorHAnsi" w:hAnsiTheme="minorHAnsi" w:cstheme="minorHAnsi"/>
          <w:sz w:val="22"/>
          <w:szCs w:val="22"/>
        </w:rPr>
      </w:r>
      <w:r w:rsidR="006F6466" w:rsidRPr="00E7762B">
        <w:rPr>
          <w:rFonts w:asciiTheme="minorHAnsi" w:hAnsiTheme="minorHAnsi" w:cstheme="minorHAnsi"/>
          <w:sz w:val="22"/>
          <w:szCs w:val="22"/>
        </w:rPr>
        <w:fldChar w:fldCharType="end"/>
      </w:r>
      <w:r w:rsidRPr="00E7762B">
        <w:rPr>
          <w:rFonts w:asciiTheme="minorHAnsi" w:hAnsiTheme="minorHAnsi" w:cstheme="minorHAnsi"/>
          <w:sz w:val="22"/>
          <w:szCs w:val="22"/>
        </w:rPr>
      </w:r>
      <w:r w:rsidRPr="00E7762B">
        <w:rPr>
          <w:rFonts w:asciiTheme="minorHAnsi" w:hAnsiTheme="minorHAnsi" w:cstheme="minorHAnsi"/>
          <w:sz w:val="22"/>
          <w:szCs w:val="22"/>
        </w:rPr>
        <w:fldChar w:fldCharType="separate"/>
      </w:r>
      <w:r w:rsidR="006F6466" w:rsidRPr="00E7762B">
        <w:rPr>
          <w:rFonts w:asciiTheme="minorHAnsi" w:hAnsiTheme="minorHAnsi" w:cstheme="minorHAnsi"/>
          <w:noProof/>
          <w:sz w:val="22"/>
          <w:szCs w:val="22"/>
        </w:rPr>
        <w:t>(3)</w:t>
      </w:r>
      <w:r w:rsidRPr="00E7762B">
        <w:rPr>
          <w:rFonts w:asciiTheme="minorHAnsi" w:hAnsiTheme="minorHAnsi" w:cstheme="minorHAnsi"/>
          <w:sz w:val="22"/>
          <w:szCs w:val="22"/>
        </w:rPr>
        <w:fldChar w:fldCharType="end"/>
      </w:r>
      <w:r w:rsidRPr="00E7762B">
        <w:rPr>
          <w:rFonts w:asciiTheme="minorHAnsi" w:hAnsiTheme="minorHAnsi" w:cstheme="minorHAnsi"/>
          <w:sz w:val="22"/>
          <w:szCs w:val="22"/>
        </w:rPr>
        <w:t>; and Hashim, et al</w:t>
      </w:r>
      <w:r w:rsidRPr="00E7762B">
        <w:rPr>
          <w:rFonts w:asciiTheme="minorHAnsi" w:hAnsiTheme="minorHAnsi" w:cstheme="minorHAnsi"/>
          <w:sz w:val="22"/>
          <w:szCs w:val="22"/>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rPr>
        <w:instrText xml:space="preserve"> ADDIN EN.CITE </w:instrText>
      </w:r>
      <w:r w:rsidR="006F6466" w:rsidRPr="00E7762B">
        <w:rPr>
          <w:rFonts w:asciiTheme="minorHAnsi" w:hAnsiTheme="minorHAnsi" w:cstheme="minorHAnsi"/>
          <w:sz w:val="22"/>
          <w:szCs w:val="22"/>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rPr>
        <w:instrText xml:space="preserve"> ADDIN EN.CITE.DATA </w:instrText>
      </w:r>
      <w:r w:rsidR="006F6466" w:rsidRPr="00E7762B">
        <w:rPr>
          <w:rFonts w:asciiTheme="minorHAnsi" w:hAnsiTheme="minorHAnsi" w:cstheme="minorHAnsi"/>
          <w:sz w:val="22"/>
          <w:szCs w:val="22"/>
        </w:rPr>
      </w:r>
      <w:r w:rsidR="006F6466" w:rsidRPr="00E7762B">
        <w:rPr>
          <w:rFonts w:asciiTheme="minorHAnsi" w:hAnsiTheme="minorHAnsi" w:cstheme="minorHAnsi"/>
          <w:sz w:val="22"/>
          <w:szCs w:val="22"/>
        </w:rPr>
        <w:fldChar w:fldCharType="end"/>
      </w:r>
      <w:r w:rsidRPr="00E7762B">
        <w:rPr>
          <w:rFonts w:asciiTheme="minorHAnsi" w:hAnsiTheme="minorHAnsi" w:cstheme="minorHAnsi"/>
          <w:sz w:val="22"/>
          <w:szCs w:val="22"/>
        </w:rPr>
      </w:r>
      <w:r w:rsidRPr="00E7762B">
        <w:rPr>
          <w:rFonts w:asciiTheme="minorHAnsi" w:hAnsiTheme="minorHAnsi" w:cstheme="minorHAnsi"/>
          <w:sz w:val="22"/>
          <w:szCs w:val="22"/>
        </w:rPr>
        <w:fldChar w:fldCharType="separate"/>
      </w:r>
      <w:r w:rsidR="006F6466" w:rsidRPr="00E7762B">
        <w:rPr>
          <w:rFonts w:asciiTheme="minorHAnsi" w:hAnsiTheme="minorHAnsi" w:cstheme="minorHAnsi"/>
          <w:noProof/>
          <w:sz w:val="22"/>
          <w:szCs w:val="22"/>
        </w:rPr>
        <w:t>(8)</w:t>
      </w:r>
      <w:r w:rsidRPr="00E7762B">
        <w:rPr>
          <w:rFonts w:asciiTheme="minorHAnsi" w:hAnsiTheme="minorHAnsi" w:cstheme="minorHAnsi"/>
          <w:sz w:val="22"/>
          <w:szCs w:val="22"/>
        </w:rPr>
        <w:fldChar w:fldCharType="end"/>
      </w:r>
      <w:r w:rsidRPr="00E7762B">
        <w:rPr>
          <w:rFonts w:asciiTheme="minorHAnsi" w:hAnsiTheme="minorHAnsi" w:cstheme="minorHAnsi"/>
          <w:sz w:val="22"/>
          <w:szCs w:val="22"/>
        </w:rPr>
        <w:t>, each of which provides additional detail on specific topics not included here. Urodynamic terminology is not included here and is outside the scope of this section.</w:t>
      </w:r>
    </w:p>
    <w:p w14:paraId="18729B11" w14:textId="1273D707" w:rsidR="00F7691B" w:rsidRPr="00E7762B" w:rsidRDefault="001070DC" w:rsidP="007D6D8A">
      <w:pPr>
        <w:pStyle w:val="ListParagraph"/>
        <w:numPr>
          <w:ilvl w:val="0"/>
          <w:numId w:val="3"/>
        </w:numPr>
        <w:spacing w:line="480" w:lineRule="auto"/>
        <w:rPr>
          <w:rFonts w:asciiTheme="minorHAnsi" w:hAnsiTheme="minorHAnsi" w:cstheme="minorHAnsi"/>
          <w:b/>
          <w:bCs/>
          <w:sz w:val="22"/>
          <w:szCs w:val="22"/>
        </w:rPr>
      </w:pPr>
      <w:r w:rsidRPr="00E7762B">
        <w:rPr>
          <w:rFonts w:asciiTheme="minorHAnsi" w:hAnsiTheme="minorHAnsi" w:cstheme="minorHAnsi"/>
          <w:b/>
          <w:bCs/>
          <w:sz w:val="22"/>
          <w:szCs w:val="22"/>
        </w:rPr>
        <w:t xml:space="preserve">LUT </w:t>
      </w:r>
      <w:r w:rsidR="00CC7B38" w:rsidRPr="00E7762B">
        <w:rPr>
          <w:rFonts w:asciiTheme="minorHAnsi" w:hAnsiTheme="minorHAnsi" w:cstheme="minorHAnsi"/>
          <w:b/>
          <w:bCs/>
          <w:sz w:val="22"/>
          <w:szCs w:val="22"/>
        </w:rPr>
        <w:t>Symptoms</w:t>
      </w:r>
    </w:p>
    <w:p w14:paraId="366EBA33" w14:textId="2FF31898" w:rsidR="00FC13F8" w:rsidRPr="00E7762B" w:rsidRDefault="00FC13F8" w:rsidP="007D6D8A">
      <w:pPr>
        <w:pStyle w:val="NoSpacing"/>
        <w:numPr>
          <w:ilvl w:val="0"/>
          <w:numId w:val="4"/>
        </w:numPr>
        <w:spacing w:line="480" w:lineRule="auto"/>
        <w:rPr>
          <w:rFonts w:cstheme="minorHAnsi"/>
        </w:rPr>
      </w:pPr>
      <w:r w:rsidRPr="00E7762B">
        <w:rPr>
          <w:rFonts w:cstheme="minorHAnsi"/>
          <w:b/>
          <w:bCs/>
        </w:rPr>
        <w:t>Storage Symptoms:</w:t>
      </w:r>
      <w:r w:rsidRPr="00E7762B">
        <w:rPr>
          <w:rFonts w:cstheme="minorHAnsi"/>
        </w:rPr>
        <w:t xml:space="preserve"> </w:t>
      </w:r>
      <w:r w:rsidR="00C10DFD" w:rsidRPr="00E7762B">
        <w:rPr>
          <w:rFonts w:cstheme="minorHAnsi"/>
          <w:b/>
          <w:bCs/>
        </w:rPr>
        <w:t>UNCHANGED</w:t>
      </w:r>
      <w:r w:rsidR="00C10DFD" w:rsidRPr="00E7762B">
        <w:rPr>
          <w:rFonts w:cstheme="minorHAnsi"/>
        </w:rPr>
        <w:t xml:space="preserve"> </w:t>
      </w:r>
      <w:r w:rsidRPr="00E7762B">
        <w:rPr>
          <w:rFonts w:cstheme="minorHAnsi"/>
        </w:rPr>
        <w:t>Lower urinary tract symptoms (LUTS) occurring during the bladder storage phase (of micturition cycle)</w:t>
      </w:r>
      <w:r w:rsidR="0075521C" w:rsidRPr="00E7762B">
        <w:rPr>
          <w:rFonts w:cstheme="minorHAnsi"/>
        </w:rPr>
        <w:t>.</w:t>
      </w:r>
      <w:r w:rsidR="00C10DFD"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C10DFD" w:rsidRPr="00E7762B">
        <w:rPr>
          <w:rFonts w:cstheme="minorHAnsi"/>
        </w:rPr>
      </w:r>
      <w:r w:rsidR="00C10DFD" w:rsidRPr="00E7762B">
        <w:rPr>
          <w:rFonts w:cstheme="minorHAnsi"/>
        </w:rPr>
        <w:fldChar w:fldCharType="separate"/>
      </w:r>
      <w:r w:rsidR="006F6466" w:rsidRPr="00E7762B">
        <w:rPr>
          <w:rFonts w:cstheme="minorHAnsi"/>
          <w:noProof/>
        </w:rPr>
        <w:t>(3)</w:t>
      </w:r>
      <w:r w:rsidR="00C10DFD" w:rsidRPr="00E7762B">
        <w:rPr>
          <w:rFonts w:cstheme="minorHAnsi"/>
        </w:rPr>
        <w:fldChar w:fldCharType="end"/>
      </w:r>
    </w:p>
    <w:p w14:paraId="08748E22" w14:textId="6A13376F" w:rsidR="00CA356B" w:rsidRPr="00E7762B" w:rsidRDefault="00CA356B" w:rsidP="007D6D8A">
      <w:pPr>
        <w:spacing w:line="480" w:lineRule="auto"/>
        <w:ind w:left="360" w:firstLine="708"/>
        <w:rPr>
          <w:rFonts w:asciiTheme="minorHAnsi" w:hAnsiTheme="minorHAnsi" w:cstheme="minorHAnsi"/>
          <w:color w:val="000000" w:themeColor="text1"/>
          <w:sz w:val="22"/>
          <w:szCs w:val="22"/>
          <w:vertAlign w:val="superscript"/>
          <w:lang w:val="en-US"/>
        </w:rPr>
      </w:pPr>
      <w:r w:rsidRPr="00E7762B">
        <w:rPr>
          <w:rFonts w:asciiTheme="minorHAnsi" w:hAnsiTheme="minorHAnsi" w:cstheme="minorHAnsi"/>
          <w:b/>
          <w:bCs/>
          <w:sz w:val="22"/>
          <w:szCs w:val="22"/>
          <w:lang w:val="en-US"/>
        </w:rPr>
        <w:t>Increased Urinary Frequency</w:t>
      </w:r>
      <w:r w:rsidR="00DB3DDA" w:rsidRPr="00E7762B">
        <w:rPr>
          <w:rFonts w:asciiTheme="minorHAnsi" w:hAnsiTheme="minorHAnsi" w:cstheme="minorHAnsi"/>
          <w:sz w:val="22"/>
          <w:szCs w:val="22"/>
          <w:lang w:val="en-US"/>
        </w:rPr>
        <w:t xml:space="preserve"> -</w:t>
      </w:r>
      <w:r w:rsidR="00BC7635" w:rsidRPr="00E7762B">
        <w:rPr>
          <w:rFonts w:asciiTheme="minorHAnsi" w:hAnsiTheme="minorHAnsi" w:cstheme="minorHAnsi"/>
          <w:sz w:val="22"/>
          <w:szCs w:val="22"/>
          <w:lang w:val="en-US"/>
        </w:rPr>
        <w:t>-</w:t>
      </w:r>
      <w:r w:rsidR="00DB3DDA" w:rsidRPr="00E7762B">
        <w:rPr>
          <w:rFonts w:asciiTheme="minorHAnsi" w:hAnsiTheme="minorHAnsi" w:cstheme="minorHAnsi"/>
          <w:sz w:val="22"/>
          <w:szCs w:val="22"/>
          <w:lang w:val="en-US"/>
        </w:rPr>
        <w:t xml:space="preserve"> </w:t>
      </w:r>
      <w:r w:rsidR="00BC7635" w:rsidRPr="00E7762B">
        <w:rPr>
          <w:rFonts w:asciiTheme="minorHAnsi" w:hAnsiTheme="minorHAnsi" w:cstheme="minorHAnsi"/>
          <w:b/>
          <w:bCs/>
          <w:sz w:val="22"/>
          <w:szCs w:val="22"/>
          <w:lang w:val="en-US"/>
        </w:rPr>
        <w:t>UNCHANGED</w:t>
      </w:r>
      <w:r w:rsidRPr="00E7762B">
        <w:rPr>
          <w:rFonts w:asciiTheme="minorHAnsi" w:hAnsiTheme="minorHAnsi" w:cstheme="minorHAnsi"/>
          <w:sz w:val="22"/>
          <w:szCs w:val="22"/>
          <w:lang w:val="en-US"/>
        </w:rPr>
        <w:t xml:space="preserve"> Complaint that voiding occurs more frequently than deemed normal by the individual (or caregivers).</w:t>
      </w:r>
      <w:r w:rsidR="00C10DFD" w:rsidRPr="00E7762B">
        <w:rPr>
          <w:rStyle w:val="FootnoteReference"/>
          <w:rFonts w:asciiTheme="minorHAnsi" w:hAnsiTheme="minorHAnsi" w:cstheme="minorHAnsi"/>
          <w:color w:val="000000" w:themeColor="text1"/>
          <w:sz w:val="22"/>
          <w:szCs w:val="22"/>
          <w:lang w:val="en-US"/>
        </w:rPr>
        <w:footnoteReference w:id="1"/>
      </w:r>
    </w:p>
    <w:p w14:paraId="37163414" w14:textId="0B876FD7" w:rsidR="00CA356B" w:rsidRPr="00E7762B" w:rsidRDefault="00CA356B" w:rsidP="007D6D8A">
      <w:pPr>
        <w:spacing w:line="480" w:lineRule="auto"/>
        <w:ind w:left="360"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Increased Daytime</w:t>
      </w:r>
      <w:r w:rsidR="001070DC" w:rsidRPr="00E7762B">
        <w:rPr>
          <w:rStyle w:val="FootnoteReference"/>
          <w:rFonts w:asciiTheme="minorHAnsi" w:hAnsiTheme="minorHAnsi" w:cstheme="minorHAnsi"/>
          <w:b/>
          <w:bCs/>
          <w:sz w:val="22"/>
          <w:szCs w:val="22"/>
          <w:lang w:val="en-US"/>
        </w:rPr>
        <w:footnoteReference w:id="2"/>
      </w:r>
      <w:r w:rsidRPr="00E7762B">
        <w:rPr>
          <w:rFonts w:asciiTheme="minorHAnsi" w:hAnsiTheme="minorHAnsi" w:cstheme="minorHAnsi"/>
          <w:b/>
          <w:bCs/>
          <w:sz w:val="22"/>
          <w:szCs w:val="22"/>
          <w:lang w:val="en-US"/>
        </w:rPr>
        <w:t xml:space="preserve"> Urinary Frequency (IDF)</w:t>
      </w:r>
      <w:r w:rsidRPr="00E7762B">
        <w:rPr>
          <w:rFonts w:asciiTheme="minorHAnsi" w:hAnsiTheme="minorHAnsi" w:cstheme="minorHAnsi"/>
          <w:sz w:val="22"/>
          <w:szCs w:val="22"/>
          <w:lang w:val="en-US"/>
        </w:rPr>
        <w:t xml:space="preserve"> </w:t>
      </w:r>
      <w:r w:rsidR="00DB3DDA" w:rsidRPr="00E7762B">
        <w:rPr>
          <w:rFonts w:asciiTheme="minorHAnsi" w:hAnsiTheme="minorHAnsi" w:cstheme="minorHAnsi"/>
          <w:sz w:val="22"/>
          <w:szCs w:val="22"/>
          <w:lang w:val="en-US"/>
        </w:rPr>
        <w:t xml:space="preserve">– </w:t>
      </w:r>
      <w:r w:rsidR="009709B7" w:rsidRPr="00E7762B">
        <w:rPr>
          <w:rFonts w:asciiTheme="minorHAnsi" w:hAnsiTheme="minorHAnsi" w:cstheme="minorHAnsi"/>
          <w:b/>
          <w:bCs/>
          <w:sz w:val="22"/>
          <w:szCs w:val="22"/>
          <w:lang w:val="en-US"/>
        </w:rPr>
        <w:t>CHANGED</w:t>
      </w:r>
      <w:r w:rsidR="00DB3DDA"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 xml:space="preserve">Complaint that voiding occurs more frequently than deemed normal during the main awake period by the individual (or caregiver). Number of voids in a 24-hour period </w:t>
      </w:r>
      <w:r w:rsidRPr="00E7762B">
        <w:rPr>
          <w:rFonts w:asciiTheme="minorHAnsi" w:hAnsiTheme="minorHAnsi" w:cstheme="minorHAnsi"/>
          <w:color w:val="000000" w:themeColor="text1"/>
          <w:sz w:val="22"/>
          <w:szCs w:val="22"/>
          <w:lang w:val="en-US"/>
        </w:rPr>
        <w:t>should be quantified and dated by intake/voiding diary</w:t>
      </w:r>
      <w:r w:rsidR="009709B7" w:rsidRPr="00E7762B">
        <w:rPr>
          <w:rFonts w:asciiTheme="minorHAnsi" w:hAnsiTheme="minorHAnsi" w:cstheme="minorHAnsi"/>
          <w:color w:val="000000" w:themeColor="text1"/>
          <w:sz w:val="22"/>
          <w:szCs w:val="22"/>
          <w:vertAlign w:val="superscript"/>
          <w:lang w:val="en-US"/>
        </w:rPr>
        <w:t>4</w:t>
      </w:r>
      <w:r w:rsidRPr="00E7762B">
        <w:rPr>
          <w:rFonts w:asciiTheme="minorHAnsi" w:hAnsiTheme="minorHAnsi" w:cstheme="minorHAnsi"/>
          <w:sz w:val="22"/>
          <w:szCs w:val="22"/>
          <w:lang w:val="en-US"/>
        </w:rPr>
        <w:t>.</w:t>
      </w:r>
      <w:r w:rsidR="009709B7"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9709B7" w:rsidRPr="00E7762B">
        <w:rPr>
          <w:rFonts w:asciiTheme="minorHAnsi" w:hAnsiTheme="minorHAnsi" w:cstheme="minorHAnsi"/>
          <w:sz w:val="22"/>
          <w:szCs w:val="22"/>
          <w:lang w:val="en-US"/>
        </w:rPr>
      </w:r>
      <w:r w:rsidR="009709B7"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9709B7" w:rsidRPr="00E7762B">
        <w:rPr>
          <w:rFonts w:asciiTheme="minorHAnsi" w:hAnsiTheme="minorHAnsi" w:cstheme="minorHAnsi"/>
          <w:sz w:val="22"/>
          <w:szCs w:val="22"/>
          <w:lang w:val="en-US"/>
        </w:rPr>
        <w:fldChar w:fldCharType="end"/>
      </w:r>
    </w:p>
    <w:p w14:paraId="38E477D1" w14:textId="2814BFBA" w:rsidR="00CA356B" w:rsidRPr="00E7762B" w:rsidRDefault="00CA356B" w:rsidP="007D6D8A">
      <w:pPr>
        <w:spacing w:line="480" w:lineRule="auto"/>
        <w:ind w:left="360"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lastRenderedPageBreak/>
        <w:t>Nocturia</w:t>
      </w:r>
      <w:r w:rsidR="00DB3DDA" w:rsidRPr="00E7762B">
        <w:rPr>
          <w:rFonts w:asciiTheme="minorHAnsi" w:hAnsiTheme="minorHAnsi" w:cstheme="minorHAnsi"/>
          <w:b/>
          <w:bCs/>
          <w:sz w:val="22"/>
          <w:szCs w:val="22"/>
          <w:lang w:val="en-US"/>
        </w:rPr>
        <w:t xml:space="preserve"> - </w:t>
      </w:r>
      <w:r w:rsidR="009709B7" w:rsidRPr="00E7762B">
        <w:rPr>
          <w:rFonts w:asciiTheme="minorHAnsi" w:hAnsiTheme="minorHAnsi" w:cstheme="minorHAnsi"/>
          <w:b/>
          <w:bCs/>
          <w:sz w:val="22"/>
          <w:szCs w:val="22"/>
          <w:lang w:val="en-US"/>
        </w:rPr>
        <w:t>CHANGED</w:t>
      </w:r>
      <w:r w:rsidRPr="00E7762B">
        <w:rPr>
          <w:rFonts w:asciiTheme="minorHAnsi" w:hAnsiTheme="minorHAnsi" w:cstheme="minorHAnsi"/>
          <w:b/>
          <w:bCs/>
          <w:sz w:val="22"/>
          <w:szCs w:val="22"/>
          <w:lang w:val="en-US"/>
        </w:rPr>
        <w:t>:</w:t>
      </w:r>
      <w:r w:rsidRPr="00E7762B">
        <w:rPr>
          <w:rFonts w:asciiTheme="minorHAnsi" w:hAnsiTheme="minorHAnsi" w:cstheme="minorHAnsi"/>
          <w:sz w:val="22"/>
          <w:szCs w:val="22"/>
          <w:lang w:val="en-US"/>
        </w:rPr>
        <w:t xml:space="preserve"> Complaint of interruption of sleep because of the need to micturate. Each void is preceded and followed by sleep.</w:t>
      </w:r>
      <w:r w:rsidR="009709B7"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9709B7" w:rsidRPr="00E7762B">
        <w:rPr>
          <w:rFonts w:asciiTheme="minorHAnsi" w:hAnsiTheme="minorHAnsi" w:cstheme="minorHAnsi"/>
          <w:sz w:val="22"/>
          <w:szCs w:val="22"/>
          <w:lang w:val="en-US"/>
        </w:rPr>
      </w:r>
      <w:r w:rsidR="009709B7"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(8)</w:t>
      </w:r>
      <w:r w:rsidR="009709B7" w:rsidRPr="00E7762B">
        <w:rPr>
          <w:rFonts w:asciiTheme="minorHAnsi" w:hAnsiTheme="minorHAnsi" w:cstheme="minorHAnsi"/>
          <w:sz w:val="22"/>
          <w:szCs w:val="22"/>
          <w:lang w:val="en-US"/>
        </w:rPr>
        <w:fldChar w:fldCharType="end"/>
      </w:r>
    </w:p>
    <w:p w14:paraId="52F0E616" w14:textId="5AADEC37" w:rsidR="00CA356B" w:rsidRPr="00E7762B" w:rsidRDefault="00CA356B" w:rsidP="007D6D8A">
      <w:pPr>
        <w:spacing w:line="480" w:lineRule="auto"/>
        <w:ind w:left="360"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Polyuria</w:t>
      </w:r>
      <w:r w:rsidR="00DB3DDA" w:rsidRPr="00E7762B">
        <w:rPr>
          <w:rFonts w:asciiTheme="minorHAnsi" w:hAnsiTheme="minorHAnsi" w:cstheme="minorHAnsi"/>
          <w:b/>
          <w:bCs/>
          <w:sz w:val="22"/>
          <w:szCs w:val="22"/>
          <w:lang w:val="en-US"/>
        </w:rPr>
        <w:t xml:space="preserve"> -</w:t>
      </w:r>
      <w:r w:rsidR="00BC7635" w:rsidRPr="00E7762B">
        <w:rPr>
          <w:rFonts w:asciiTheme="minorHAnsi" w:hAnsiTheme="minorHAnsi" w:cstheme="minorHAnsi"/>
          <w:b/>
          <w:bCs/>
          <w:sz w:val="22"/>
          <w:szCs w:val="22"/>
          <w:lang w:val="en-US"/>
        </w:rPr>
        <w:t>-</w:t>
      </w:r>
      <w:r w:rsidR="00DB3DDA" w:rsidRPr="00E7762B">
        <w:rPr>
          <w:rFonts w:asciiTheme="minorHAnsi" w:hAnsiTheme="minorHAnsi" w:cstheme="minorHAnsi"/>
          <w:b/>
          <w:bCs/>
          <w:sz w:val="22"/>
          <w:szCs w:val="22"/>
          <w:lang w:val="en-US"/>
        </w:rPr>
        <w:t xml:space="preserve"> </w:t>
      </w:r>
      <w:r w:rsidR="00BC7635" w:rsidRPr="00E7762B">
        <w:rPr>
          <w:rFonts w:asciiTheme="minorHAnsi" w:hAnsiTheme="minorHAnsi" w:cstheme="minorHAnsi"/>
          <w:b/>
          <w:bCs/>
          <w:sz w:val="22"/>
          <w:szCs w:val="22"/>
          <w:lang w:val="en-US"/>
        </w:rPr>
        <w:t>CHANGED</w:t>
      </w:r>
      <w:r w:rsidRPr="00E7762B">
        <w:rPr>
          <w:rFonts w:asciiTheme="minorHAnsi" w:hAnsiTheme="minorHAnsi" w:cstheme="minorHAnsi"/>
          <w:color w:val="000000" w:themeColor="text1"/>
          <w:sz w:val="22"/>
          <w:szCs w:val="22"/>
          <w:lang w:val="en-US"/>
        </w:rPr>
        <w:t xml:space="preserve"> Complaint that volume of urine voided in one 24-hour period is noticeably larger than previously experienced</w:t>
      </w:r>
      <w:r w:rsidR="000638FC" w:rsidRPr="00E7762B">
        <w:rPr>
          <w:rStyle w:val="FootnoteReference"/>
          <w:rFonts w:asciiTheme="minorHAnsi" w:hAnsiTheme="minorHAnsi" w:cstheme="minorHAnsi"/>
          <w:color w:val="000000" w:themeColor="text1"/>
          <w:sz w:val="22"/>
          <w:szCs w:val="22"/>
          <w:lang w:val="en-US"/>
        </w:rPr>
        <w:footnoteReference w:id="3"/>
      </w:r>
      <w:r w:rsidRPr="00E7762B">
        <w:rPr>
          <w:rFonts w:asciiTheme="minorHAnsi" w:hAnsiTheme="minorHAnsi" w:cstheme="minorHAnsi"/>
          <w:color w:val="000000" w:themeColor="text1"/>
          <w:sz w:val="22"/>
          <w:szCs w:val="22"/>
          <w:lang w:val="en-US"/>
        </w:rPr>
        <w:t>.</w:t>
      </w:r>
    </w:p>
    <w:p w14:paraId="26EB94DD" w14:textId="18A48D82" w:rsidR="00CA356B" w:rsidRPr="00E7762B" w:rsidRDefault="00CA356B" w:rsidP="007D6D8A">
      <w:pPr>
        <w:spacing w:line="480" w:lineRule="auto"/>
        <w:ind w:left="360"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Diurnal Polyuria</w:t>
      </w:r>
      <w:r w:rsidR="00BC7635" w:rsidRPr="00E7762B">
        <w:rPr>
          <w:rFonts w:asciiTheme="minorHAnsi" w:hAnsiTheme="minorHAnsi" w:cstheme="minorHAnsi"/>
          <w:b/>
          <w:bCs/>
          <w:sz w:val="22"/>
          <w:szCs w:val="22"/>
          <w:lang w:val="en-US"/>
        </w:rPr>
        <w:t xml:space="preserve"> -- CHANGED</w:t>
      </w:r>
      <w:r w:rsidRPr="00E7762B">
        <w:rPr>
          <w:rFonts w:asciiTheme="minorHAnsi" w:hAnsiTheme="minorHAnsi" w:cstheme="minorHAnsi"/>
          <w:sz w:val="22"/>
          <w:szCs w:val="22"/>
          <w:lang w:val="en-US"/>
        </w:rPr>
        <w:t xml:space="preserve"> Complaint that the volume of urine voided during the main awake period is noticeably larger than previously experienced</w:t>
      </w:r>
      <w:r w:rsidR="00BC7635" w:rsidRPr="00E7762B">
        <w:rPr>
          <w:rStyle w:val="FootnoteReference"/>
          <w:rFonts w:asciiTheme="minorHAnsi" w:hAnsiTheme="minorHAnsi" w:cstheme="minorHAnsi"/>
          <w:sz w:val="22"/>
          <w:szCs w:val="22"/>
          <w:lang w:val="en-US"/>
        </w:rPr>
        <w:footnoteReference w:id="4"/>
      </w:r>
      <w:r w:rsidRPr="00E7762B">
        <w:rPr>
          <w:rFonts w:asciiTheme="minorHAnsi" w:hAnsiTheme="minorHAnsi" w:cstheme="minorHAnsi"/>
          <w:sz w:val="22"/>
          <w:szCs w:val="22"/>
          <w:lang w:val="en-US"/>
        </w:rPr>
        <w:t>.</w:t>
      </w:r>
      <w:r w:rsidR="00BC7635" w:rsidRPr="00E7762B">
        <w:rPr>
          <w:rFonts w:asciiTheme="minorHAnsi" w:hAnsiTheme="minorHAnsi" w:cstheme="minorHAnsi"/>
          <w:sz w:val="22"/>
          <w:szCs w:val="22"/>
          <w:lang w:val="en-US"/>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BC7635" w:rsidRPr="00E7762B">
        <w:rPr>
          <w:rFonts w:asciiTheme="minorHAnsi" w:hAnsiTheme="minorHAnsi" w:cstheme="minorHAnsi"/>
          <w:sz w:val="22"/>
          <w:szCs w:val="22"/>
          <w:lang w:val="en-US"/>
        </w:rPr>
        <w:instrText xml:space="preserve"> ADDIN EN.CITE </w:instrText>
      </w:r>
      <w:r w:rsidR="00BC7635" w:rsidRPr="00E7762B">
        <w:rPr>
          <w:rFonts w:asciiTheme="minorHAnsi" w:hAnsiTheme="minorHAnsi" w:cstheme="minorHAnsi"/>
          <w:sz w:val="22"/>
          <w:szCs w:val="22"/>
          <w:lang w:val="en-US"/>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BC7635" w:rsidRPr="00E7762B">
        <w:rPr>
          <w:rFonts w:asciiTheme="minorHAnsi" w:hAnsiTheme="minorHAnsi" w:cstheme="minorHAnsi"/>
          <w:sz w:val="22"/>
          <w:szCs w:val="22"/>
          <w:lang w:val="en-US"/>
        </w:rPr>
        <w:instrText xml:space="preserve"> ADDIN EN.CITE.DATA </w:instrText>
      </w:r>
      <w:r w:rsidR="00BC7635" w:rsidRPr="00E7762B">
        <w:rPr>
          <w:rFonts w:asciiTheme="minorHAnsi" w:hAnsiTheme="minorHAnsi" w:cstheme="minorHAnsi"/>
          <w:sz w:val="22"/>
          <w:szCs w:val="22"/>
          <w:lang w:val="en-US"/>
        </w:rPr>
      </w:r>
      <w:r w:rsidR="00BC7635" w:rsidRPr="00E7762B">
        <w:rPr>
          <w:rFonts w:asciiTheme="minorHAnsi" w:hAnsiTheme="minorHAnsi" w:cstheme="minorHAnsi"/>
          <w:sz w:val="22"/>
          <w:szCs w:val="22"/>
          <w:lang w:val="en-US"/>
        </w:rPr>
        <w:fldChar w:fldCharType="end"/>
      </w:r>
      <w:r w:rsidR="00BC7635" w:rsidRPr="00E7762B">
        <w:rPr>
          <w:rFonts w:asciiTheme="minorHAnsi" w:hAnsiTheme="minorHAnsi" w:cstheme="minorHAnsi"/>
          <w:sz w:val="22"/>
          <w:szCs w:val="22"/>
          <w:lang w:val="en-US"/>
        </w:rPr>
      </w:r>
      <w:r w:rsidR="00BC7635" w:rsidRPr="00E7762B">
        <w:rPr>
          <w:rFonts w:asciiTheme="minorHAnsi" w:hAnsiTheme="minorHAnsi" w:cstheme="minorHAnsi"/>
          <w:sz w:val="22"/>
          <w:szCs w:val="22"/>
          <w:lang w:val="en-US"/>
        </w:rPr>
        <w:fldChar w:fldCharType="separate"/>
      </w:r>
      <w:r w:rsidR="00BC7635" w:rsidRPr="00E7762B">
        <w:rPr>
          <w:rFonts w:asciiTheme="minorHAnsi" w:hAnsiTheme="minorHAnsi" w:cstheme="minorHAnsi"/>
          <w:noProof/>
          <w:sz w:val="22"/>
          <w:szCs w:val="22"/>
          <w:lang w:val="en-US"/>
        </w:rPr>
        <w:t>(3)</w:t>
      </w:r>
      <w:r w:rsidR="00BC7635" w:rsidRPr="00E7762B">
        <w:rPr>
          <w:rFonts w:asciiTheme="minorHAnsi" w:hAnsiTheme="minorHAnsi" w:cstheme="minorHAnsi"/>
          <w:sz w:val="22"/>
          <w:szCs w:val="22"/>
          <w:lang w:val="en-US"/>
        </w:rPr>
        <w:fldChar w:fldCharType="end"/>
      </w:r>
      <w:r w:rsidRPr="00E7762B">
        <w:rPr>
          <w:rFonts w:asciiTheme="minorHAnsi" w:hAnsiTheme="minorHAnsi" w:cstheme="minorHAnsi"/>
          <w:sz w:val="22"/>
          <w:szCs w:val="22"/>
          <w:lang w:val="en-US"/>
        </w:rPr>
        <w:t>.</w:t>
      </w:r>
    </w:p>
    <w:p w14:paraId="7E8E5260" w14:textId="302A20BD" w:rsidR="00CA356B" w:rsidRPr="00E7762B" w:rsidRDefault="00CA356B" w:rsidP="007D6D8A">
      <w:pPr>
        <w:spacing w:line="480" w:lineRule="auto"/>
        <w:ind w:left="360"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Nocturnal Polyuria</w:t>
      </w:r>
      <w:r w:rsidR="00A03A56" w:rsidRPr="00E7762B">
        <w:rPr>
          <w:rFonts w:asciiTheme="minorHAnsi" w:hAnsiTheme="minorHAnsi" w:cstheme="minorHAnsi"/>
          <w:b/>
          <w:bCs/>
          <w:sz w:val="22"/>
          <w:szCs w:val="22"/>
          <w:lang w:val="en-US"/>
        </w:rPr>
        <w:t xml:space="preserve"> </w:t>
      </w:r>
      <w:r w:rsidR="002061B4" w:rsidRPr="00E7762B">
        <w:rPr>
          <w:rFonts w:asciiTheme="minorHAnsi" w:hAnsiTheme="minorHAnsi" w:cstheme="minorHAnsi"/>
          <w:b/>
          <w:bCs/>
          <w:sz w:val="22"/>
          <w:szCs w:val="22"/>
          <w:lang w:val="en-US"/>
        </w:rPr>
        <w:t>–</w:t>
      </w:r>
      <w:r w:rsidR="00A03A56" w:rsidRPr="00E7762B">
        <w:rPr>
          <w:rFonts w:asciiTheme="minorHAnsi" w:hAnsiTheme="minorHAnsi" w:cstheme="minorHAnsi"/>
          <w:b/>
          <w:bCs/>
          <w:sz w:val="22"/>
          <w:szCs w:val="22"/>
          <w:lang w:val="en-US"/>
        </w:rPr>
        <w:t xml:space="preserve"> </w:t>
      </w:r>
      <w:r w:rsidR="002E280E" w:rsidRPr="00E7762B">
        <w:rPr>
          <w:rFonts w:asciiTheme="minorHAnsi" w:hAnsiTheme="minorHAnsi" w:cstheme="minorHAnsi"/>
          <w:b/>
          <w:bCs/>
          <w:sz w:val="22"/>
          <w:szCs w:val="22"/>
          <w:lang w:val="en-US"/>
        </w:rPr>
        <w:t>CHANGED</w:t>
      </w:r>
      <w:r w:rsidR="002061B4" w:rsidRPr="00E7762B">
        <w:rPr>
          <w:rFonts w:asciiTheme="minorHAnsi" w:hAnsiTheme="minorHAnsi" w:cstheme="minorHAnsi"/>
          <w:b/>
          <w:bCs/>
          <w:sz w:val="22"/>
          <w:szCs w:val="22"/>
          <w:lang w:val="en-US"/>
        </w:rPr>
        <w:t>:</w:t>
      </w:r>
      <w:r w:rsidRPr="00E7762B">
        <w:rPr>
          <w:rFonts w:asciiTheme="minorHAnsi" w:hAnsiTheme="minorHAnsi" w:cstheme="minorHAnsi"/>
          <w:sz w:val="22"/>
          <w:szCs w:val="22"/>
          <w:lang w:val="en-US"/>
        </w:rPr>
        <w:t xml:space="preserve"> Complaint of passing large volumes of urine during the main sleep period</w:t>
      </w:r>
      <w:r w:rsidR="002E280E" w:rsidRPr="00E7762B">
        <w:rPr>
          <w:rFonts w:asciiTheme="minorHAnsi" w:hAnsiTheme="minorHAnsi" w:cstheme="minorHAnsi"/>
          <w:sz w:val="22"/>
          <w:szCs w:val="22"/>
          <w:vertAlign w:val="superscript"/>
          <w:lang w:val="en-US"/>
        </w:rPr>
        <w:t>7</w:t>
      </w:r>
      <w:r w:rsidRPr="00E7762B">
        <w:rPr>
          <w:rFonts w:asciiTheme="minorHAnsi" w:hAnsiTheme="minorHAnsi" w:cstheme="minorHAnsi"/>
          <w:sz w:val="22"/>
          <w:szCs w:val="22"/>
          <w:lang w:val="en-US"/>
        </w:rPr>
        <w:t>.</w:t>
      </w:r>
      <w:r w:rsidR="002E280E"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2E280E" w:rsidRPr="00E7762B">
        <w:rPr>
          <w:rFonts w:asciiTheme="minorHAnsi" w:hAnsiTheme="minorHAnsi" w:cstheme="minorHAnsi"/>
          <w:sz w:val="22"/>
          <w:szCs w:val="22"/>
          <w:lang w:val="en-US"/>
        </w:rPr>
      </w:r>
      <w:r w:rsidR="002E280E"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(8)</w:t>
      </w:r>
      <w:r w:rsidR="002E280E" w:rsidRPr="00E7762B">
        <w:rPr>
          <w:rFonts w:asciiTheme="minorHAnsi" w:hAnsiTheme="minorHAnsi" w:cstheme="minorHAnsi"/>
          <w:sz w:val="22"/>
          <w:szCs w:val="22"/>
          <w:lang w:val="en-US"/>
        </w:rPr>
        <w:fldChar w:fldCharType="end"/>
      </w:r>
    </w:p>
    <w:p w14:paraId="207C82DC" w14:textId="77777777" w:rsidR="002E280E" w:rsidRPr="00E7762B" w:rsidRDefault="002E280E" w:rsidP="007D6D8A">
      <w:pPr>
        <w:spacing w:line="480" w:lineRule="auto"/>
        <w:ind w:firstLine="708"/>
        <w:rPr>
          <w:rFonts w:asciiTheme="minorHAnsi" w:hAnsiTheme="minorHAnsi" w:cstheme="minorHAnsi"/>
          <w:sz w:val="22"/>
          <w:szCs w:val="22"/>
          <w:lang w:val="en-US"/>
        </w:rPr>
      </w:pPr>
    </w:p>
    <w:p w14:paraId="2513D1F6" w14:textId="51E3EBA5" w:rsidR="00CA356B" w:rsidRPr="00E7762B" w:rsidRDefault="00CA356B" w:rsidP="007D6D8A">
      <w:pPr>
        <w:pStyle w:val="ListParagraph"/>
        <w:numPr>
          <w:ilvl w:val="0"/>
          <w:numId w:val="4"/>
        </w:numPr>
        <w:spacing w:line="480" w:lineRule="auto"/>
        <w:rPr>
          <w:rFonts w:asciiTheme="minorHAnsi" w:hAnsiTheme="minorHAnsi" w:cstheme="minorHAnsi"/>
          <w:sz w:val="22"/>
          <w:szCs w:val="22"/>
          <w:lang w:val="en-US"/>
        </w:rPr>
      </w:pPr>
      <w:r w:rsidRPr="00E7762B">
        <w:rPr>
          <w:rFonts w:asciiTheme="minorHAnsi" w:hAnsiTheme="minorHAnsi" w:cstheme="minorHAnsi"/>
          <w:b/>
          <w:bCs/>
          <w:sz w:val="22"/>
          <w:szCs w:val="22"/>
          <w:lang w:val="en-US"/>
        </w:rPr>
        <w:t>Bladder Filling (Sensory) Symptoms</w:t>
      </w:r>
      <w:r w:rsidR="006615D7" w:rsidRPr="00E7762B">
        <w:rPr>
          <w:rStyle w:val="FootnoteReference"/>
          <w:rFonts w:asciiTheme="minorHAnsi" w:hAnsiTheme="minorHAnsi" w:cstheme="minorHAnsi"/>
          <w:b/>
          <w:bCs/>
          <w:sz w:val="22"/>
          <w:szCs w:val="22"/>
          <w:lang w:val="en-US"/>
        </w:rPr>
        <w:footnoteReference w:id="5"/>
      </w:r>
      <w:r w:rsidRPr="00E7762B">
        <w:rPr>
          <w:rFonts w:asciiTheme="minorHAnsi" w:hAnsiTheme="minorHAnsi" w:cstheme="minorHAnsi"/>
          <w:sz w:val="22"/>
          <w:szCs w:val="22"/>
          <w:lang w:val="en-US"/>
        </w:rPr>
        <w:t xml:space="preserve"> </w:t>
      </w:r>
      <w:r w:rsidR="00A03A56" w:rsidRPr="00E7762B">
        <w:rPr>
          <w:rFonts w:asciiTheme="minorHAnsi" w:hAnsiTheme="minorHAnsi" w:cstheme="minorHAnsi"/>
          <w:b/>
          <w:bCs/>
          <w:sz w:val="22"/>
          <w:szCs w:val="22"/>
          <w:lang w:val="en-US"/>
        </w:rPr>
        <w:t xml:space="preserve">– </w:t>
      </w:r>
      <w:r w:rsidR="006615D7" w:rsidRPr="00E7762B">
        <w:rPr>
          <w:rFonts w:asciiTheme="minorHAnsi" w:hAnsiTheme="minorHAnsi" w:cstheme="minorHAnsi"/>
          <w:b/>
          <w:bCs/>
          <w:sz w:val="22"/>
          <w:szCs w:val="22"/>
          <w:lang w:val="en-US"/>
        </w:rPr>
        <w:t>CHANGED</w:t>
      </w:r>
      <w:r w:rsidR="00A03A56"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Complaint of early</w:t>
      </w:r>
      <w:r w:rsidR="00C31900" w:rsidRPr="00E7762B">
        <w:rPr>
          <w:rFonts w:asciiTheme="minorHAnsi" w:hAnsiTheme="minorHAnsi" w:cstheme="minorHAnsi"/>
          <w:sz w:val="22"/>
          <w:szCs w:val="22"/>
          <w:lang w:val="en-US"/>
        </w:rPr>
        <w:t>, decreased,</w:t>
      </w:r>
      <w:r w:rsidRPr="00E7762B">
        <w:rPr>
          <w:rFonts w:asciiTheme="minorHAnsi" w:hAnsiTheme="minorHAnsi" w:cstheme="minorHAnsi"/>
          <w:sz w:val="22"/>
          <w:szCs w:val="22"/>
          <w:lang w:val="en-US"/>
        </w:rPr>
        <w:t xml:space="preserve"> or increased awareness of the normal sensations of bladder filling, or abnormal sensations during bladder filling.</w:t>
      </w:r>
      <w:r w:rsidR="006615D7" w:rsidRPr="00E7762B">
        <w:rPr>
          <w:rFonts w:asciiTheme="minorHAnsi" w:hAnsiTheme="minorHAnsi" w:cstheme="minorHAnsi"/>
          <w:sz w:val="22"/>
          <w:szCs w:val="22"/>
          <w:lang w:val="en-US"/>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6615D7" w:rsidRPr="00E7762B">
        <w:rPr>
          <w:rFonts w:asciiTheme="minorHAnsi" w:hAnsiTheme="minorHAnsi" w:cstheme="minorHAnsi"/>
          <w:sz w:val="22"/>
          <w:szCs w:val="22"/>
          <w:lang w:val="en-US"/>
        </w:rPr>
      </w:r>
      <w:r w:rsidR="006615D7"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(3)</w:t>
      </w:r>
      <w:r w:rsidR="006615D7" w:rsidRPr="00E7762B">
        <w:rPr>
          <w:rFonts w:asciiTheme="minorHAnsi" w:hAnsiTheme="minorHAnsi" w:cstheme="minorHAnsi"/>
          <w:sz w:val="22"/>
          <w:szCs w:val="22"/>
          <w:lang w:val="en-US"/>
        </w:rPr>
        <w:fldChar w:fldCharType="end"/>
      </w:r>
    </w:p>
    <w:p w14:paraId="7CE18AA4" w14:textId="7D2E43B5"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Urge</w:t>
      </w:r>
      <w:r w:rsidRPr="00E7762B">
        <w:rPr>
          <w:rFonts w:asciiTheme="minorHAnsi" w:hAnsiTheme="minorHAnsi" w:cstheme="minorHAnsi"/>
          <w:color w:val="000000" w:themeColor="text1"/>
          <w:sz w:val="22"/>
          <w:szCs w:val="22"/>
          <w:lang w:val="en-US"/>
        </w:rPr>
        <w:t xml:space="preserve"> </w:t>
      </w:r>
      <w:r w:rsidR="00A03A56" w:rsidRPr="00E7762B">
        <w:rPr>
          <w:rFonts w:asciiTheme="minorHAnsi" w:hAnsiTheme="minorHAnsi" w:cstheme="minorHAnsi"/>
          <w:b/>
          <w:bCs/>
          <w:color w:val="000000" w:themeColor="text1"/>
          <w:sz w:val="22"/>
          <w:szCs w:val="22"/>
          <w:lang w:val="en-US"/>
        </w:rPr>
        <w:t>– NEW:</w:t>
      </w:r>
      <w:r w:rsidR="00A03A56" w:rsidRPr="00E7762B">
        <w:rPr>
          <w:rFonts w:asciiTheme="minorHAnsi" w:hAnsiTheme="minorHAnsi" w:cstheme="minorHAnsi"/>
          <w:color w:val="000000" w:themeColor="text1"/>
          <w:sz w:val="22"/>
          <w:szCs w:val="22"/>
          <w:lang w:val="en-US"/>
        </w:rPr>
        <w:t xml:space="preserve"> </w:t>
      </w:r>
      <w:r w:rsidR="002E280E" w:rsidRPr="00E7762B">
        <w:rPr>
          <w:rFonts w:asciiTheme="minorHAnsi" w:hAnsiTheme="minorHAnsi" w:cstheme="minorHAnsi"/>
          <w:color w:val="000000" w:themeColor="text1"/>
          <w:sz w:val="22"/>
          <w:szCs w:val="22"/>
          <w:lang w:val="en-US"/>
        </w:rPr>
        <w:t>The</w:t>
      </w:r>
      <w:r w:rsidR="00FB4CFB" w:rsidRPr="00E7762B">
        <w:rPr>
          <w:rFonts w:asciiTheme="minorHAnsi" w:hAnsiTheme="minorHAnsi" w:cstheme="minorHAnsi"/>
          <w:color w:val="000000" w:themeColor="text1"/>
          <w:sz w:val="22"/>
          <w:szCs w:val="22"/>
          <w:lang w:val="en-US"/>
        </w:rPr>
        <w:t xml:space="preserve"> normal</w:t>
      </w:r>
      <w:r w:rsidR="002E280E" w:rsidRPr="00E7762B">
        <w:rPr>
          <w:rFonts w:asciiTheme="minorHAnsi" w:hAnsiTheme="minorHAnsi" w:cstheme="minorHAnsi"/>
          <w:color w:val="000000" w:themeColor="text1"/>
          <w:sz w:val="22"/>
          <w:szCs w:val="22"/>
          <w:lang w:val="en-US"/>
        </w:rPr>
        <w:t xml:space="preserve"> sensation of a need</w:t>
      </w:r>
      <w:r w:rsidRPr="00E7762B">
        <w:rPr>
          <w:rFonts w:asciiTheme="minorHAnsi" w:hAnsiTheme="minorHAnsi" w:cstheme="minorHAnsi"/>
          <w:color w:val="000000" w:themeColor="text1"/>
          <w:sz w:val="22"/>
          <w:szCs w:val="22"/>
          <w:lang w:val="en-US"/>
        </w:rPr>
        <w:t xml:space="preserve"> to pass urine that may be deferre</w:t>
      </w:r>
      <w:r w:rsidR="002E280E" w:rsidRPr="00E7762B">
        <w:rPr>
          <w:rFonts w:asciiTheme="minorHAnsi" w:hAnsiTheme="minorHAnsi" w:cstheme="minorHAnsi"/>
          <w:color w:val="000000" w:themeColor="text1"/>
          <w:sz w:val="22"/>
          <w:szCs w:val="22"/>
          <w:lang w:val="en-US"/>
        </w:rPr>
        <w:t>d</w:t>
      </w:r>
      <w:r w:rsidRPr="00E7762B">
        <w:rPr>
          <w:rFonts w:asciiTheme="minorHAnsi" w:hAnsiTheme="minorHAnsi" w:cstheme="minorHAnsi"/>
          <w:color w:val="000000" w:themeColor="text1"/>
          <w:sz w:val="22"/>
          <w:szCs w:val="22"/>
          <w:lang w:val="en-US"/>
        </w:rPr>
        <w:t>.</w:t>
      </w:r>
    </w:p>
    <w:p w14:paraId="02763CD8" w14:textId="72995391" w:rsidR="00CA356B" w:rsidRPr="00E7762B" w:rsidRDefault="00CA356B" w:rsidP="007D6D8A">
      <w:pPr>
        <w:spacing w:line="480" w:lineRule="auto"/>
        <w:ind w:left="708" w:firstLine="708"/>
        <w:rPr>
          <w:rFonts w:asciiTheme="minorHAnsi" w:hAnsiTheme="minorHAnsi" w:cstheme="minorHAnsi"/>
          <w:color w:val="000000" w:themeColor="text1"/>
          <w:sz w:val="22"/>
          <w:szCs w:val="22"/>
          <w:lang w:val="en-US"/>
        </w:rPr>
      </w:pPr>
      <w:r w:rsidRPr="00E7762B">
        <w:rPr>
          <w:rFonts w:asciiTheme="minorHAnsi" w:hAnsiTheme="minorHAnsi" w:cstheme="minorHAnsi"/>
          <w:b/>
          <w:bCs/>
          <w:sz w:val="22"/>
          <w:szCs w:val="22"/>
          <w:lang w:val="en-US"/>
        </w:rPr>
        <w:t>Urgency</w:t>
      </w:r>
      <w:r w:rsidR="00F60AF8" w:rsidRPr="00E7762B">
        <w:rPr>
          <w:rStyle w:val="FootnoteReference"/>
          <w:rFonts w:asciiTheme="minorHAnsi" w:hAnsiTheme="minorHAnsi" w:cstheme="minorHAnsi"/>
          <w:b/>
          <w:bCs/>
          <w:sz w:val="22"/>
          <w:szCs w:val="22"/>
          <w:lang w:val="en-US"/>
        </w:rPr>
        <w:footnoteReference w:id="6"/>
      </w:r>
      <w:r w:rsidR="002E280E" w:rsidRPr="00E7762B">
        <w:rPr>
          <w:rFonts w:asciiTheme="minorHAnsi" w:hAnsiTheme="minorHAnsi" w:cstheme="minorHAnsi"/>
          <w:b/>
          <w:bCs/>
          <w:sz w:val="22"/>
          <w:szCs w:val="22"/>
          <w:lang w:val="en-US"/>
        </w:rPr>
        <w:t xml:space="preserve"> -- UNCHANGED</w:t>
      </w:r>
      <w:r w:rsidRPr="00E7762B">
        <w:rPr>
          <w:rFonts w:asciiTheme="minorHAnsi" w:hAnsiTheme="minorHAnsi" w:cstheme="minorHAnsi"/>
          <w:color w:val="000000" w:themeColor="text1"/>
          <w:sz w:val="22"/>
          <w:szCs w:val="22"/>
          <w:lang w:val="en-US"/>
        </w:rPr>
        <w:t xml:space="preserve"> Complaint of a sudden, compelling desire to pass urine which is difficult to defer.</w:t>
      </w:r>
      <w:r w:rsidR="002E280E" w:rsidRPr="00E7762B">
        <w:rPr>
          <w:rFonts w:asciiTheme="minorHAnsi" w:hAnsiTheme="minorHAnsi" w:cstheme="minorHAnsi"/>
          <w:color w:val="000000" w:themeColor="text1"/>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color w:val="000000" w:themeColor="text1"/>
          <w:sz w:val="22"/>
          <w:szCs w:val="22"/>
          <w:lang w:val="en-US"/>
        </w:rPr>
        <w:instrText xml:space="preserve"> ADDIN EN.CITE </w:instrText>
      </w:r>
      <w:r w:rsidR="006F6466" w:rsidRPr="00E7762B">
        <w:rPr>
          <w:rFonts w:asciiTheme="minorHAnsi" w:hAnsiTheme="minorHAnsi" w:cstheme="minorHAnsi"/>
          <w:color w:val="000000" w:themeColor="text1"/>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color w:val="000000" w:themeColor="text1"/>
          <w:sz w:val="22"/>
          <w:szCs w:val="22"/>
          <w:lang w:val="en-US"/>
        </w:rPr>
        <w:instrText xml:space="preserve"> ADDIN EN.CITE.DATA </w:instrText>
      </w:r>
      <w:r w:rsidR="006F6466" w:rsidRPr="00E7762B">
        <w:rPr>
          <w:rFonts w:asciiTheme="minorHAnsi" w:hAnsiTheme="minorHAnsi" w:cstheme="minorHAnsi"/>
          <w:color w:val="000000" w:themeColor="text1"/>
          <w:sz w:val="22"/>
          <w:szCs w:val="22"/>
          <w:lang w:val="en-US"/>
        </w:rPr>
      </w:r>
      <w:r w:rsidR="006F6466" w:rsidRPr="00E7762B">
        <w:rPr>
          <w:rFonts w:asciiTheme="minorHAnsi" w:hAnsiTheme="minorHAnsi" w:cstheme="minorHAnsi"/>
          <w:color w:val="000000" w:themeColor="text1"/>
          <w:sz w:val="22"/>
          <w:szCs w:val="22"/>
          <w:lang w:val="en-US"/>
        </w:rPr>
        <w:fldChar w:fldCharType="end"/>
      </w:r>
      <w:r w:rsidR="002E280E" w:rsidRPr="00E7762B">
        <w:rPr>
          <w:rFonts w:asciiTheme="minorHAnsi" w:hAnsiTheme="minorHAnsi" w:cstheme="minorHAnsi"/>
          <w:color w:val="000000" w:themeColor="text1"/>
          <w:sz w:val="22"/>
          <w:szCs w:val="22"/>
          <w:lang w:val="en-US"/>
        </w:rPr>
      </w:r>
      <w:r w:rsidR="002E280E" w:rsidRPr="00E7762B">
        <w:rPr>
          <w:rFonts w:asciiTheme="minorHAnsi" w:hAnsiTheme="minorHAnsi" w:cstheme="minorHAnsi"/>
          <w:color w:val="000000" w:themeColor="text1"/>
          <w:sz w:val="22"/>
          <w:szCs w:val="22"/>
          <w:lang w:val="en-US"/>
        </w:rPr>
        <w:fldChar w:fldCharType="separate"/>
      </w:r>
      <w:r w:rsidR="006F6466" w:rsidRPr="00E7762B">
        <w:rPr>
          <w:rFonts w:asciiTheme="minorHAnsi" w:hAnsiTheme="minorHAnsi" w:cstheme="minorHAnsi"/>
          <w:noProof/>
          <w:color w:val="000000" w:themeColor="text1"/>
          <w:sz w:val="22"/>
          <w:szCs w:val="22"/>
          <w:lang w:val="en-US"/>
        </w:rPr>
        <w:t>(1)</w:t>
      </w:r>
      <w:r w:rsidR="002E280E" w:rsidRPr="00E7762B">
        <w:rPr>
          <w:rFonts w:asciiTheme="minorHAnsi" w:hAnsiTheme="minorHAnsi" w:cstheme="minorHAnsi"/>
          <w:color w:val="000000" w:themeColor="text1"/>
          <w:sz w:val="22"/>
          <w:szCs w:val="22"/>
          <w:lang w:val="en-US"/>
        </w:rPr>
        <w:fldChar w:fldCharType="end"/>
      </w:r>
    </w:p>
    <w:p w14:paraId="46A78AA9" w14:textId="02D73D66" w:rsidR="00CA356B" w:rsidRPr="00E7762B" w:rsidRDefault="00FB4CFB" w:rsidP="007D6D8A">
      <w:pPr>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ab/>
      </w:r>
      <w:r w:rsidR="00CA356B" w:rsidRPr="00E7762B">
        <w:rPr>
          <w:rFonts w:asciiTheme="minorHAnsi" w:hAnsiTheme="minorHAnsi" w:cstheme="minorHAnsi"/>
          <w:b/>
          <w:bCs/>
          <w:sz w:val="22"/>
          <w:szCs w:val="22"/>
          <w:lang w:val="en-US"/>
        </w:rPr>
        <w:t>Reduced Bladder Filling Sensation</w:t>
      </w:r>
      <w:r w:rsidR="002E280E" w:rsidRPr="00E7762B">
        <w:rPr>
          <w:rFonts w:asciiTheme="minorHAnsi" w:hAnsiTheme="minorHAnsi" w:cstheme="minorHAnsi"/>
          <w:b/>
          <w:bCs/>
          <w:sz w:val="22"/>
          <w:szCs w:val="22"/>
          <w:lang w:val="en-US"/>
        </w:rPr>
        <w:t xml:space="preserve"> - CHANGED</w:t>
      </w:r>
      <w:r w:rsidR="00CA356B" w:rsidRPr="00E7762B">
        <w:rPr>
          <w:rFonts w:asciiTheme="minorHAnsi" w:hAnsiTheme="minorHAnsi" w:cstheme="minorHAnsi"/>
          <w:sz w:val="22"/>
          <w:szCs w:val="22"/>
          <w:lang w:val="en-US"/>
        </w:rPr>
        <w:t xml:space="preserve"> Complaint that the sensation of bladder filling is less intense or occurs later in filling than previously experienced.</w:t>
      </w:r>
      <w:r w:rsidR="003050F9"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3050F9" w:rsidRPr="00E7762B">
        <w:rPr>
          <w:rFonts w:asciiTheme="minorHAnsi" w:hAnsiTheme="minorHAnsi" w:cstheme="minorHAnsi"/>
          <w:sz w:val="22"/>
          <w:szCs w:val="22"/>
          <w:lang w:val="en-US"/>
        </w:rPr>
      </w:r>
      <w:r w:rsidR="003050F9"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3050F9" w:rsidRPr="00E7762B">
        <w:rPr>
          <w:rFonts w:asciiTheme="minorHAnsi" w:hAnsiTheme="minorHAnsi" w:cstheme="minorHAnsi"/>
          <w:sz w:val="22"/>
          <w:szCs w:val="22"/>
          <w:lang w:val="en-US"/>
        </w:rPr>
        <w:fldChar w:fldCharType="end"/>
      </w:r>
    </w:p>
    <w:p w14:paraId="76D27EEC" w14:textId="0C232BD1"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Absent Bladder Filling Sensation</w:t>
      </w:r>
      <w:r w:rsidR="003050F9" w:rsidRPr="00E7762B">
        <w:rPr>
          <w:rFonts w:asciiTheme="minorHAnsi" w:hAnsiTheme="minorHAnsi" w:cstheme="minorHAnsi"/>
          <w:b/>
          <w:bCs/>
          <w:sz w:val="22"/>
          <w:szCs w:val="22"/>
          <w:lang w:val="en-US"/>
        </w:rPr>
        <w:t xml:space="preserve"> -- CHANGED</w:t>
      </w:r>
      <w:r w:rsidRPr="00E7762B">
        <w:rPr>
          <w:rFonts w:asciiTheme="minorHAnsi" w:hAnsiTheme="minorHAnsi" w:cstheme="minorHAnsi"/>
          <w:sz w:val="22"/>
          <w:szCs w:val="22"/>
          <w:lang w:val="en-US"/>
        </w:rPr>
        <w:t xml:space="preserve"> Complaint of both the absence of the sensation of bladder (filling) fullness and a definite desire to void.</w:t>
      </w:r>
      <w:r w:rsidR="003050F9"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3050F9" w:rsidRPr="00E7762B">
        <w:rPr>
          <w:rFonts w:asciiTheme="minorHAnsi" w:hAnsiTheme="minorHAnsi" w:cstheme="minorHAnsi"/>
          <w:sz w:val="22"/>
          <w:szCs w:val="22"/>
          <w:lang w:val="en-US"/>
        </w:rPr>
      </w:r>
      <w:r w:rsidR="003050F9"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3050F9" w:rsidRPr="00E7762B">
        <w:rPr>
          <w:rFonts w:asciiTheme="minorHAnsi" w:hAnsiTheme="minorHAnsi" w:cstheme="minorHAnsi"/>
          <w:sz w:val="22"/>
          <w:szCs w:val="22"/>
          <w:lang w:val="en-US"/>
        </w:rPr>
        <w:fldChar w:fldCharType="end"/>
      </w:r>
    </w:p>
    <w:p w14:paraId="3A2CAFAC" w14:textId="053AC5CA"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Non-Specific (Atypical) Bladder Filling Sensation (Bladder Dysesthesia)</w:t>
      </w:r>
      <w:r w:rsidRPr="00E7762B">
        <w:rPr>
          <w:rFonts w:asciiTheme="minorHAnsi" w:hAnsiTheme="minorHAnsi" w:cstheme="minorHAnsi"/>
          <w:sz w:val="22"/>
          <w:szCs w:val="22"/>
          <w:lang w:val="en-US"/>
        </w:rPr>
        <w:t xml:space="preserve"> </w:t>
      </w:r>
      <w:r w:rsidR="003050F9" w:rsidRPr="00E7762B">
        <w:rPr>
          <w:rFonts w:asciiTheme="minorHAnsi" w:hAnsiTheme="minorHAnsi" w:cstheme="minorHAnsi"/>
          <w:sz w:val="22"/>
          <w:szCs w:val="22"/>
          <w:lang w:val="en-US"/>
        </w:rPr>
        <w:t xml:space="preserve">– </w:t>
      </w:r>
      <w:r w:rsidR="003050F9" w:rsidRPr="00E7762B">
        <w:rPr>
          <w:rFonts w:asciiTheme="minorHAnsi" w:hAnsiTheme="minorHAnsi" w:cstheme="minorHAnsi"/>
          <w:b/>
          <w:bCs/>
          <w:sz w:val="22"/>
          <w:szCs w:val="22"/>
          <w:lang w:val="en-US"/>
        </w:rPr>
        <w:t>CHANGED</w:t>
      </w:r>
      <w:r w:rsidR="003050F9"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 xml:space="preserve">Complaint of abnormal bladder filling sensation such as the perception of vague abdominal </w:t>
      </w:r>
      <w:r w:rsidRPr="00E7762B">
        <w:rPr>
          <w:rFonts w:asciiTheme="minorHAnsi" w:hAnsiTheme="minorHAnsi" w:cstheme="minorHAnsi"/>
          <w:sz w:val="22"/>
          <w:szCs w:val="22"/>
          <w:lang w:val="en-US"/>
        </w:rPr>
        <w:lastRenderedPageBreak/>
        <w:t>bloating, vegetative symptoms (nausea, vomiting, faintness), or spasticity.  It differs from normal bladder filling sensation or pain, pressure, or discomfort of the bladder.</w:t>
      </w:r>
      <w:r w:rsidR="003050F9" w:rsidRPr="00E7762B">
        <w:rPr>
          <w:rFonts w:asciiTheme="minorHAnsi" w:hAnsiTheme="minorHAnsi" w:cstheme="minorHAnsi"/>
          <w:sz w:val="22"/>
          <w:szCs w:val="22"/>
          <w:lang w:val="en-US"/>
        </w:rPr>
        <w:fldChar w:fldCharType="begin"/>
      </w:r>
      <w:r w:rsidR="006F6466" w:rsidRPr="00E7762B">
        <w:rPr>
          <w:rFonts w:asciiTheme="minorHAnsi" w:hAnsiTheme="minorHAnsi" w:cstheme="minorHAnsi"/>
          <w:sz w:val="22"/>
          <w:szCs w:val="22"/>
          <w:lang w:val="en-US"/>
        </w:rPr>
        <w:instrText xml:space="preserve"> ADDIN EN.CITE &lt;EndNote&gt;&lt;Cite&gt;&lt;Author&gt;Gajewski&lt;/Author&gt;&lt;Year&gt;2018&lt;/Year&gt;&lt;RecNum&gt;4&lt;/RecNum&gt;&lt;DisplayText&gt;(6)&lt;/DisplayText&gt;&lt;record&gt;&lt;rec-number&gt;4&lt;/rec-number&gt;&lt;foreign-keys&gt;&lt;key app="EN" db-id="zfz9rp2ear2z5qe5vea5steufrepzxtewwzz" timestamp="1760182890"&gt;4&lt;/key&gt;&lt;/foreign-keys&gt;&lt;ref-type name="Journal Article"&gt;17&lt;/ref-type&gt;&lt;contributors&gt;&lt;authors&gt;&lt;author&gt;Gajewski, J. B.&lt;/author&gt;&lt;author&gt;Drake, M. J.&lt;/author&gt;&lt;/authors&gt;&lt;/contributors&gt;&lt;auth-address&gt;Dalhousie University, Halifax, Nova Scotia, Canada.&amp;#xD;Translational Health Sciences, Bristol Medical School, Bristol, UK.&amp;#xD;Bristol Urological Institute, Southmead Hospital, Bristol, UK.&lt;/auth-address&gt;&lt;titles&gt;&lt;title&gt;Neurological lower urinary tract dysfunction essential terminology&lt;/title&gt;&lt;secondary-title&gt;Neurourol Urodyn&lt;/secondary-title&gt;&lt;/titles&gt;&lt;periodical&gt;&lt;full-title&gt;Neurourol Urodyn&lt;/full-title&gt;&lt;/periodical&gt;&lt;pages&gt;S25-S31&lt;/pages&gt;&lt;volume&gt;37&lt;/volume&gt;&lt;number&gt;S6&lt;/number&gt;&lt;keywords&gt;&lt;keyword&gt;Humans&lt;/keyword&gt;&lt;keyword&gt;Lower Urinary Tract Symptoms/*diagnosis/physiopathology&lt;/keyword&gt;&lt;keyword&gt;Practice Guidelines as Topic&lt;/keyword&gt;&lt;keyword&gt;*Terminology as Topic&lt;/keyword&gt;&lt;keyword&gt;Urethra/physiopathology&lt;/keyword&gt;&lt;keyword&gt;Urinary Bladder, Neurogenic/*diagnosis/physiopathology&lt;/keyword&gt;&lt;keyword&gt;Urodynamics/*physiology&lt;/keyword&gt;&lt;keyword&gt;Luts&lt;/keyword&gt;&lt;keyword&gt;incontinence&lt;/keyword&gt;&lt;keyword&gt;neurological disease&lt;/keyword&gt;&lt;keyword&gt;standardization&lt;/keyword&gt;&lt;/keywords&gt;&lt;dates&gt;&lt;year&gt;2018&lt;/year&gt;&lt;pub-dates&gt;&lt;date&gt;Aug&lt;/date&gt;&lt;/pub-dates&gt;&lt;/dates&gt;&lt;isbn&gt;1520-6777 (Electronic)&amp;#xD;0733-2467 (Linking)&lt;/isbn&gt;&lt;accession-num&gt;30614062&lt;/accession-num&gt;&lt;urls&gt;&lt;related-urls&gt;&lt;url&gt;https://www.ncbi.nlm.nih.gov/pubmed/30614062&lt;/url&gt;&lt;/related-urls&gt;&lt;/urls&gt;&lt;electronic-resource-num&gt;10.1002/nau.23758&lt;/electronic-resource-num&gt;&lt;remote-database-name&gt;Medline&lt;/remote-database-name&gt;&lt;remote-database-provider&gt;NLM&lt;/remote-database-provider&gt;&lt;/record&gt;&lt;/Cite&gt;&lt;/EndNote&gt;</w:instrText>
      </w:r>
      <w:r w:rsidR="003050F9"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(6)</w:t>
      </w:r>
      <w:r w:rsidR="003050F9" w:rsidRPr="00E7762B">
        <w:rPr>
          <w:rFonts w:asciiTheme="minorHAnsi" w:hAnsiTheme="minorHAnsi" w:cstheme="minorHAnsi"/>
          <w:sz w:val="22"/>
          <w:szCs w:val="22"/>
          <w:lang w:val="en-US"/>
        </w:rPr>
        <w:fldChar w:fldCharType="end"/>
      </w:r>
    </w:p>
    <w:p w14:paraId="70015F1F" w14:textId="376BBFF2"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Urinary Incontinence</w:t>
      </w:r>
      <w:r w:rsidRPr="00E7762B">
        <w:rPr>
          <w:rFonts w:asciiTheme="minorHAnsi" w:hAnsiTheme="minorHAnsi" w:cstheme="minorHAnsi"/>
          <w:sz w:val="22"/>
          <w:szCs w:val="22"/>
          <w:lang w:val="en-US"/>
        </w:rPr>
        <w:t xml:space="preserve"> </w:t>
      </w:r>
      <w:r w:rsidR="00FB4CFB" w:rsidRPr="00E7762B">
        <w:rPr>
          <w:rFonts w:asciiTheme="minorHAnsi" w:hAnsiTheme="minorHAnsi" w:cstheme="minorHAnsi"/>
          <w:sz w:val="22"/>
          <w:szCs w:val="22"/>
          <w:lang w:val="en-US"/>
        </w:rPr>
        <w:t xml:space="preserve">– </w:t>
      </w:r>
      <w:r w:rsidR="00FB4CFB" w:rsidRPr="00E7762B">
        <w:rPr>
          <w:rFonts w:asciiTheme="minorHAnsi" w:hAnsiTheme="minorHAnsi" w:cstheme="minorHAnsi"/>
          <w:b/>
          <w:bCs/>
          <w:sz w:val="22"/>
          <w:szCs w:val="22"/>
          <w:lang w:val="en-US"/>
        </w:rPr>
        <w:t>UNCHANGED</w:t>
      </w:r>
      <w:r w:rsidR="00FB4CFB"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Complaint of involuntary loss of urine.</w:t>
      </w:r>
      <w:r w:rsidR="00FB4CFB"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FB4CFB" w:rsidRPr="00E7762B">
        <w:rPr>
          <w:rFonts w:asciiTheme="minorHAnsi" w:hAnsiTheme="minorHAnsi" w:cstheme="minorHAnsi"/>
          <w:sz w:val="22"/>
          <w:szCs w:val="22"/>
          <w:lang w:val="en-US"/>
        </w:rPr>
      </w:r>
      <w:r w:rsidR="00FB4CFB"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FB4CFB" w:rsidRPr="00E7762B">
        <w:rPr>
          <w:rFonts w:asciiTheme="minorHAnsi" w:hAnsiTheme="minorHAnsi" w:cstheme="minorHAnsi"/>
          <w:sz w:val="22"/>
          <w:szCs w:val="22"/>
          <w:lang w:val="en-US"/>
        </w:rPr>
        <w:fldChar w:fldCharType="end"/>
      </w:r>
    </w:p>
    <w:p w14:paraId="36A9155A" w14:textId="25C3797F"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Urgency Urinary Incontinence (UUI)</w:t>
      </w:r>
      <w:r w:rsidR="00FB4CFB" w:rsidRPr="00E7762B">
        <w:rPr>
          <w:rFonts w:asciiTheme="minorHAnsi" w:hAnsiTheme="minorHAnsi" w:cstheme="minorHAnsi"/>
          <w:b/>
          <w:bCs/>
          <w:sz w:val="22"/>
          <w:szCs w:val="22"/>
          <w:lang w:val="en-US"/>
        </w:rPr>
        <w:t xml:space="preserve"> -- UNCHANGED</w:t>
      </w:r>
      <w:r w:rsidRPr="00E7762B">
        <w:rPr>
          <w:rFonts w:asciiTheme="minorHAnsi" w:hAnsiTheme="minorHAnsi" w:cstheme="minorHAnsi"/>
          <w:sz w:val="22"/>
          <w:szCs w:val="22"/>
          <w:lang w:val="en-US"/>
        </w:rPr>
        <w:t xml:space="preserve"> Complaint of involuntary loss of urine associated with urgency.</w:t>
      </w:r>
      <w:r w:rsidR="00FB4CFB"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FB4CFB" w:rsidRPr="00E7762B">
        <w:rPr>
          <w:rFonts w:asciiTheme="minorHAnsi" w:hAnsiTheme="minorHAnsi" w:cstheme="minorHAnsi"/>
          <w:sz w:val="22"/>
          <w:szCs w:val="22"/>
          <w:lang w:val="en-US"/>
        </w:rPr>
      </w:r>
      <w:r w:rsidR="00FB4CFB"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FB4CFB" w:rsidRPr="00E7762B">
        <w:rPr>
          <w:rFonts w:asciiTheme="minorHAnsi" w:hAnsiTheme="minorHAnsi" w:cstheme="minorHAnsi"/>
          <w:sz w:val="22"/>
          <w:szCs w:val="22"/>
          <w:lang w:val="en-US"/>
        </w:rPr>
        <w:fldChar w:fldCharType="end"/>
      </w:r>
    </w:p>
    <w:p w14:paraId="5209DB47" w14:textId="6F42F644"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Stress Urinary Incontinence (SUI)</w:t>
      </w:r>
      <w:r w:rsidR="00FB4CFB" w:rsidRPr="00E7762B">
        <w:rPr>
          <w:rFonts w:asciiTheme="minorHAnsi" w:hAnsiTheme="minorHAnsi" w:cstheme="minorHAnsi"/>
          <w:sz w:val="22"/>
          <w:szCs w:val="22"/>
          <w:lang w:val="en-US"/>
        </w:rPr>
        <w:t xml:space="preserve"> – </w:t>
      </w:r>
      <w:r w:rsidR="00FB4CFB" w:rsidRPr="00E7762B">
        <w:rPr>
          <w:rFonts w:asciiTheme="minorHAnsi" w:hAnsiTheme="minorHAnsi" w:cstheme="minorHAnsi"/>
          <w:b/>
          <w:bCs/>
          <w:sz w:val="22"/>
          <w:szCs w:val="22"/>
          <w:lang w:val="en-US"/>
        </w:rPr>
        <w:t>UNCHANGED</w:t>
      </w:r>
      <w:r w:rsidR="00FB4CFB"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Complaint of involuntary loss of urine on effort or physical exertion including sporting activities, or on sneezing or coughing.</w:t>
      </w:r>
      <w:r w:rsidR="00FB4CFB"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FB4CFB" w:rsidRPr="00E7762B">
        <w:rPr>
          <w:rFonts w:asciiTheme="minorHAnsi" w:hAnsiTheme="minorHAnsi" w:cstheme="minorHAnsi"/>
          <w:sz w:val="22"/>
          <w:szCs w:val="22"/>
          <w:lang w:val="en-US"/>
        </w:rPr>
      </w:r>
      <w:r w:rsidR="00FB4CFB"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FB4CFB" w:rsidRPr="00E7762B">
        <w:rPr>
          <w:rFonts w:asciiTheme="minorHAnsi" w:hAnsiTheme="minorHAnsi" w:cstheme="minorHAnsi"/>
          <w:sz w:val="22"/>
          <w:szCs w:val="22"/>
          <w:lang w:val="en-US"/>
        </w:rPr>
        <w:fldChar w:fldCharType="end"/>
      </w:r>
    </w:p>
    <w:p w14:paraId="63D7936D" w14:textId="565DEFED"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Mixed Urinary Incontinence (MUI)</w:t>
      </w:r>
      <w:r w:rsidRPr="00E7762B">
        <w:rPr>
          <w:rFonts w:asciiTheme="minorHAnsi" w:hAnsiTheme="minorHAnsi" w:cstheme="minorHAnsi"/>
          <w:sz w:val="22"/>
          <w:szCs w:val="22"/>
          <w:lang w:val="en-US"/>
        </w:rPr>
        <w:t xml:space="preserve"> </w:t>
      </w:r>
      <w:r w:rsidR="00FB4CFB" w:rsidRPr="00E7762B">
        <w:rPr>
          <w:rFonts w:asciiTheme="minorHAnsi" w:hAnsiTheme="minorHAnsi" w:cstheme="minorHAnsi"/>
          <w:sz w:val="22"/>
          <w:szCs w:val="22"/>
          <w:lang w:val="en-US"/>
        </w:rPr>
        <w:t xml:space="preserve">– </w:t>
      </w:r>
      <w:r w:rsidR="00FB4CFB" w:rsidRPr="00E7762B">
        <w:rPr>
          <w:rFonts w:asciiTheme="minorHAnsi" w:hAnsiTheme="minorHAnsi" w:cstheme="minorHAnsi"/>
          <w:b/>
          <w:bCs/>
          <w:sz w:val="22"/>
          <w:szCs w:val="22"/>
          <w:lang w:val="en-US"/>
        </w:rPr>
        <w:t>CHANGED</w:t>
      </w:r>
      <w:r w:rsidR="00FB4CFB"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Complaints of both stress and urgency urinary incontinence, that is, with effort or physical exertion including sporting activities or on sneezing or coughing (stress)</w:t>
      </w:r>
      <w:r w:rsidR="00FB4CFB" w:rsidRPr="00E7762B">
        <w:rPr>
          <w:rFonts w:asciiTheme="minorHAnsi" w:hAnsiTheme="minorHAnsi" w:cstheme="minorHAnsi"/>
          <w:sz w:val="22"/>
          <w:szCs w:val="22"/>
          <w:lang w:val="en-US"/>
        </w:rPr>
        <w:t xml:space="preserve"> as well as involuntary loss of urine associated with urgency</w:t>
      </w:r>
      <w:r w:rsidRPr="00E7762B">
        <w:rPr>
          <w:rFonts w:asciiTheme="minorHAnsi" w:hAnsiTheme="minorHAnsi" w:cstheme="minorHAnsi"/>
          <w:sz w:val="22"/>
          <w:szCs w:val="22"/>
          <w:lang w:val="en-US"/>
        </w:rPr>
        <w:t>.</w:t>
      </w:r>
      <w:r w:rsidR="00FB4CFB"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FB4CFB" w:rsidRPr="00E7762B">
        <w:rPr>
          <w:rFonts w:asciiTheme="minorHAnsi" w:hAnsiTheme="minorHAnsi" w:cstheme="minorHAnsi"/>
          <w:sz w:val="22"/>
          <w:szCs w:val="22"/>
          <w:lang w:val="en-US"/>
        </w:rPr>
      </w:r>
      <w:r w:rsidR="00FB4CFB"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FB4CFB" w:rsidRPr="00E7762B">
        <w:rPr>
          <w:rFonts w:asciiTheme="minorHAnsi" w:hAnsiTheme="minorHAnsi" w:cstheme="minorHAnsi"/>
          <w:sz w:val="22"/>
          <w:szCs w:val="22"/>
          <w:lang w:val="en-US"/>
        </w:rPr>
        <w:fldChar w:fldCharType="end"/>
      </w:r>
      <w:r w:rsidR="00FB4CFB" w:rsidRPr="00E7762B">
        <w:rPr>
          <w:rFonts w:asciiTheme="minorHAnsi" w:hAnsiTheme="minorHAnsi" w:cstheme="minorHAnsi"/>
          <w:sz w:val="22"/>
          <w:szCs w:val="22"/>
          <w:lang w:val="en-US"/>
        </w:rPr>
        <w:t xml:space="preserve"> </w:t>
      </w:r>
    </w:p>
    <w:p w14:paraId="06CAE6B4" w14:textId="348CDD81"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Enuresis</w:t>
      </w:r>
      <w:r w:rsidR="001615E9" w:rsidRPr="00E7762B">
        <w:rPr>
          <w:rStyle w:val="FootnoteReference"/>
          <w:rFonts w:asciiTheme="minorHAnsi" w:hAnsiTheme="minorHAnsi" w:cstheme="minorHAnsi"/>
          <w:b/>
          <w:bCs/>
          <w:sz w:val="22"/>
          <w:szCs w:val="22"/>
          <w:lang w:val="en-US"/>
        </w:rPr>
        <w:footnoteReference w:id="7"/>
      </w:r>
      <w:r w:rsidRPr="00E7762B">
        <w:rPr>
          <w:rFonts w:asciiTheme="minorHAnsi" w:hAnsiTheme="minorHAnsi" w:cstheme="minorHAnsi"/>
          <w:b/>
          <w:bCs/>
          <w:sz w:val="22"/>
          <w:szCs w:val="22"/>
          <w:lang w:val="en-US"/>
        </w:rPr>
        <w:t xml:space="preserve"> (Nocturnal)</w:t>
      </w:r>
      <w:r w:rsidRPr="00E7762B">
        <w:rPr>
          <w:rFonts w:asciiTheme="minorHAnsi" w:hAnsiTheme="minorHAnsi" w:cstheme="minorHAnsi"/>
          <w:sz w:val="22"/>
          <w:szCs w:val="22"/>
          <w:lang w:val="en-US"/>
        </w:rPr>
        <w:t xml:space="preserve"> </w:t>
      </w:r>
      <w:r w:rsidR="00FB4CFB" w:rsidRPr="00E7762B">
        <w:rPr>
          <w:rFonts w:asciiTheme="minorHAnsi" w:hAnsiTheme="minorHAnsi" w:cstheme="minorHAnsi"/>
          <w:sz w:val="22"/>
          <w:szCs w:val="22"/>
          <w:lang w:val="en-US"/>
        </w:rPr>
        <w:t xml:space="preserve">– </w:t>
      </w:r>
      <w:r w:rsidR="00FB4CFB" w:rsidRPr="00E7762B">
        <w:rPr>
          <w:rFonts w:asciiTheme="minorHAnsi" w:hAnsiTheme="minorHAnsi" w:cstheme="minorHAnsi"/>
          <w:b/>
          <w:bCs/>
          <w:sz w:val="22"/>
          <w:szCs w:val="22"/>
          <w:lang w:val="en-US"/>
        </w:rPr>
        <w:t>CHANGED</w:t>
      </w:r>
      <w:r w:rsidR="00FB4CFB"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 xml:space="preserve">Complaint of urinary incontinence which occurs during the main sleep period. This can be </w:t>
      </w:r>
      <w:r w:rsidRPr="00E7762B">
        <w:rPr>
          <w:rFonts w:asciiTheme="minorHAnsi" w:hAnsiTheme="minorHAnsi" w:cstheme="minorHAnsi"/>
          <w:b/>
          <w:bCs/>
          <w:sz w:val="22"/>
          <w:szCs w:val="22"/>
          <w:lang w:val="en-US"/>
        </w:rPr>
        <w:t>primary</w:t>
      </w:r>
      <w:r w:rsidRPr="00E7762B">
        <w:rPr>
          <w:rFonts w:asciiTheme="minorHAnsi" w:hAnsiTheme="minorHAnsi" w:cstheme="minorHAnsi"/>
          <w:sz w:val="22"/>
          <w:szCs w:val="22"/>
          <w:lang w:val="en-US"/>
        </w:rPr>
        <w:t xml:space="preserve"> (has been present lifelong) or </w:t>
      </w:r>
      <w:r w:rsidRPr="00E7762B">
        <w:rPr>
          <w:rFonts w:asciiTheme="minorHAnsi" w:hAnsiTheme="minorHAnsi" w:cstheme="minorHAnsi"/>
          <w:b/>
          <w:bCs/>
          <w:sz w:val="22"/>
          <w:szCs w:val="22"/>
          <w:lang w:val="en-US"/>
        </w:rPr>
        <w:t>acquired</w:t>
      </w:r>
      <w:r w:rsidRPr="00E7762B">
        <w:rPr>
          <w:rFonts w:asciiTheme="minorHAnsi" w:hAnsiTheme="minorHAnsi" w:cstheme="minorHAnsi"/>
          <w:sz w:val="22"/>
          <w:szCs w:val="22"/>
          <w:lang w:val="en-US"/>
        </w:rPr>
        <w:t xml:space="preserve"> (occurs following an established period of nighttime continence).</w:t>
      </w:r>
      <w:r w:rsidR="00FB4CFB"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FB4CFB" w:rsidRPr="00E7762B">
        <w:rPr>
          <w:rFonts w:asciiTheme="minorHAnsi" w:hAnsiTheme="minorHAnsi" w:cstheme="minorHAnsi"/>
          <w:sz w:val="22"/>
          <w:szCs w:val="22"/>
          <w:lang w:val="en-US"/>
        </w:rPr>
      </w:r>
      <w:r w:rsidR="00FB4CFB"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FB4CFB" w:rsidRPr="00E7762B">
        <w:rPr>
          <w:rFonts w:asciiTheme="minorHAnsi" w:hAnsiTheme="minorHAnsi" w:cstheme="minorHAnsi"/>
          <w:sz w:val="22"/>
          <w:szCs w:val="22"/>
          <w:lang w:val="en-US"/>
        </w:rPr>
        <w:fldChar w:fldCharType="end"/>
      </w:r>
    </w:p>
    <w:p w14:paraId="5B03A0FF" w14:textId="507B8966"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Continuous Urinary Incontinence</w:t>
      </w:r>
      <w:r w:rsidR="00263896" w:rsidRPr="00E7762B">
        <w:rPr>
          <w:rFonts w:asciiTheme="minorHAnsi" w:hAnsiTheme="minorHAnsi" w:cstheme="minorHAnsi"/>
          <w:b/>
          <w:bCs/>
          <w:sz w:val="22"/>
          <w:szCs w:val="22"/>
          <w:lang w:val="en-US"/>
        </w:rPr>
        <w:t xml:space="preserve"> -- UNCHANGED</w:t>
      </w:r>
      <w:r w:rsidRPr="00E7762B">
        <w:rPr>
          <w:rFonts w:asciiTheme="minorHAnsi" w:hAnsiTheme="minorHAnsi" w:cstheme="minorHAnsi"/>
          <w:sz w:val="22"/>
          <w:szCs w:val="22"/>
          <w:lang w:val="en-US"/>
        </w:rPr>
        <w:t xml:space="preserve"> Complaint of continuous involuntary loss of urine.</w:t>
      </w:r>
      <w:r w:rsidR="00263896" w:rsidRPr="00E7762B">
        <w:rPr>
          <w:rFonts w:asciiTheme="minorHAnsi" w:hAnsiTheme="minorHAnsi" w:cstheme="minorHAnsi"/>
          <w:sz w:val="22"/>
          <w:szCs w:val="22"/>
          <w:lang w:val="en-US"/>
        </w:rPr>
        <w:fldChar w:fldCharType="begin">
          <w:fldData xml:space="preserve">PEVuZE5vdGU+PENpdGU+PEF1dGhvcj5HYWpld3NraTwvQXV0aG9yPjxZZWFyPjIwMTg8L1llYXI+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PEVuZE5vdGU+PENpdGU+PEF1dGhvcj5HYWpld3NraTwvQXV0aG9yPjxZZWFyPjIwMTg8L1llYXI+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263896" w:rsidRPr="00E7762B">
        <w:rPr>
          <w:rFonts w:asciiTheme="minorHAnsi" w:hAnsiTheme="minorHAnsi" w:cstheme="minorHAnsi"/>
          <w:sz w:val="22"/>
          <w:szCs w:val="22"/>
          <w:lang w:val="en-US"/>
        </w:rPr>
      </w:r>
      <w:r w:rsidR="00263896"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(1, 6)</w:t>
      </w:r>
      <w:r w:rsidR="00263896" w:rsidRPr="00E7762B">
        <w:rPr>
          <w:rFonts w:asciiTheme="minorHAnsi" w:hAnsiTheme="minorHAnsi" w:cstheme="minorHAnsi"/>
          <w:sz w:val="22"/>
          <w:szCs w:val="22"/>
          <w:lang w:val="en-US"/>
        </w:rPr>
        <w:fldChar w:fldCharType="end"/>
      </w:r>
    </w:p>
    <w:p w14:paraId="4FBDAB79" w14:textId="0D6385D5"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Insensible Urinary Incontinence</w:t>
      </w:r>
      <w:r w:rsidR="00263896" w:rsidRPr="00E7762B">
        <w:rPr>
          <w:rFonts w:asciiTheme="minorHAnsi" w:hAnsiTheme="minorHAnsi" w:cstheme="minorHAnsi"/>
          <w:b/>
          <w:bCs/>
          <w:sz w:val="22"/>
          <w:szCs w:val="22"/>
          <w:lang w:val="en-US"/>
        </w:rPr>
        <w:t xml:space="preserve"> -- CHANGED</w:t>
      </w:r>
      <w:r w:rsidRPr="00E7762B">
        <w:rPr>
          <w:rFonts w:asciiTheme="minorHAnsi" w:hAnsiTheme="minorHAnsi" w:cstheme="minorHAnsi"/>
          <w:sz w:val="22"/>
          <w:szCs w:val="22"/>
          <w:lang w:val="en-US"/>
        </w:rPr>
        <w:t xml:space="preserve"> Complaint of urinary incontinence where the individual is aware of urine leakage but unaware of how or when it occurred.</w:t>
      </w:r>
      <w:r w:rsidR="0026389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263896" w:rsidRPr="00E7762B">
        <w:rPr>
          <w:rFonts w:asciiTheme="minorHAnsi" w:hAnsiTheme="minorHAnsi" w:cstheme="minorHAnsi"/>
          <w:sz w:val="22"/>
          <w:szCs w:val="22"/>
          <w:lang w:val="en-US"/>
        </w:rPr>
      </w:r>
      <w:r w:rsidR="00263896"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263896" w:rsidRPr="00E7762B">
        <w:rPr>
          <w:rFonts w:asciiTheme="minorHAnsi" w:hAnsiTheme="minorHAnsi" w:cstheme="minorHAnsi"/>
          <w:sz w:val="22"/>
          <w:szCs w:val="22"/>
          <w:lang w:val="en-US"/>
        </w:rPr>
        <w:fldChar w:fldCharType="end"/>
      </w:r>
    </w:p>
    <w:p w14:paraId="4D81E55C" w14:textId="1B39655B"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Postural Urinary Incontinence</w:t>
      </w:r>
      <w:r w:rsidR="00241A8D" w:rsidRPr="00E7762B">
        <w:rPr>
          <w:rFonts w:asciiTheme="minorHAnsi" w:hAnsiTheme="minorHAnsi" w:cstheme="minorHAnsi"/>
          <w:b/>
          <w:bCs/>
          <w:sz w:val="22"/>
          <w:szCs w:val="22"/>
          <w:lang w:val="en-US"/>
        </w:rPr>
        <w:t xml:space="preserve"> – </w:t>
      </w:r>
      <w:r w:rsidR="00263896" w:rsidRPr="00E7762B">
        <w:rPr>
          <w:rFonts w:asciiTheme="minorHAnsi" w:hAnsiTheme="minorHAnsi" w:cstheme="minorHAnsi"/>
          <w:b/>
          <w:bCs/>
          <w:sz w:val="22"/>
          <w:szCs w:val="22"/>
          <w:lang w:val="en-US"/>
        </w:rPr>
        <w:t>CHANGED</w:t>
      </w:r>
      <w:r w:rsidR="00241A8D" w:rsidRPr="00E7762B">
        <w:rPr>
          <w:rFonts w:asciiTheme="minorHAnsi" w:hAnsiTheme="minorHAnsi" w:cstheme="minorHAnsi"/>
          <w:b/>
          <w:bCs/>
          <w:sz w:val="22"/>
          <w:szCs w:val="22"/>
          <w:lang w:val="en-US"/>
        </w:rPr>
        <w:t>:</w:t>
      </w:r>
      <w:r w:rsidRPr="00E7762B">
        <w:rPr>
          <w:rFonts w:asciiTheme="minorHAnsi" w:hAnsiTheme="minorHAnsi" w:cstheme="minorHAnsi"/>
          <w:sz w:val="22"/>
          <w:szCs w:val="22"/>
          <w:lang w:val="en-US"/>
        </w:rPr>
        <w:t xml:space="preserve"> Complaint of urinary incontinence during change of posture or position (e.g., from supine or seated to standing), but not from other forms of physical exertion (including sporting activities, or after sneezing or coughing).</w:t>
      </w:r>
      <w:r w:rsidR="0026389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263896" w:rsidRPr="00E7762B">
        <w:rPr>
          <w:rFonts w:asciiTheme="minorHAnsi" w:hAnsiTheme="minorHAnsi" w:cstheme="minorHAnsi"/>
          <w:sz w:val="22"/>
          <w:szCs w:val="22"/>
          <w:lang w:val="en-US"/>
        </w:rPr>
      </w:r>
      <w:r w:rsidR="00263896"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263896" w:rsidRPr="00E7762B">
        <w:rPr>
          <w:rFonts w:asciiTheme="minorHAnsi" w:hAnsiTheme="minorHAnsi" w:cstheme="minorHAnsi"/>
          <w:sz w:val="22"/>
          <w:szCs w:val="22"/>
          <w:lang w:val="en-US"/>
        </w:rPr>
        <w:fldChar w:fldCharType="end"/>
      </w:r>
    </w:p>
    <w:p w14:paraId="66328BD7" w14:textId="7409CD81" w:rsidR="00257037" w:rsidRPr="00E7762B" w:rsidRDefault="00257037"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lastRenderedPageBreak/>
        <w:t xml:space="preserve">Functional Urinary Incontinence- </w:t>
      </w:r>
      <w:r w:rsidR="00287ACE" w:rsidRPr="00E7762B">
        <w:rPr>
          <w:rFonts w:asciiTheme="minorHAnsi" w:hAnsiTheme="minorHAnsi" w:cstheme="minorHAnsi"/>
          <w:b/>
          <w:bCs/>
          <w:sz w:val="22"/>
          <w:szCs w:val="22"/>
          <w:lang w:val="en-US"/>
        </w:rPr>
        <w:t>NEW</w:t>
      </w:r>
      <w:r w:rsidRPr="00E7762B">
        <w:rPr>
          <w:rFonts w:asciiTheme="minorHAnsi" w:hAnsiTheme="minorHAnsi" w:cstheme="minorHAnsi"/>
          <w:b/>
          <w:bCs/>
          <w:sz w:val="22"/>
          <w:szCs w:val="22"/>
          <w:lang w:val="en-US"/>
        </w:rPr>
        <w:t xml:space="preserve"> </w:t>
      </w:r>
      <w:r w:rsidR="00287ACE" w:rsidRPr="00E7762B">
        <w:rPr>
          <w:rFonts w:asciiTheme="minorHAnsi" w:hAnsiTheme="minorHAnsi" w:cstheme="minorHAnsi"/>
          <w:sz w:val="22"/>
          <w:szCs w:val="22"/>
          <w:lang w:val="en-US"/>
        </w:rPr>
        <w:t>Urinary incontinence due to cognitive impairment, or severe physical disability of immobility.</w:t>
      </w:r>
      <w:r w:rsidR="00287ACE" w:rsidRPr="00E7762B">
        <w:rPr>
          <w:rStyle w:val="FootnoteReference"/>
          <w:rFonts w:asciiTheme="minorHAnsi" w:hAnsiTheme="minorHAnsi" w:cstheme="minorHAnsi"/>
          <w:sz w:val="22"/>
          <w:szCs w:val="22"/>
          <w:lang w:val="en-US"/>
        </w:rPr>
        <w:footnoteReference w:id="8"/>
      </w:r>
      <w:r w:rsidR="00B27A4D" w:rsidRPr="00E7762B">
        <w:rPr>
          <w:rFonts w:asciiTheme="minorHAnsi" w:hAnsiTheme="minorHAnsi" w:cstheme="minorHAnsi"/>
          <w:sz w:val="22"/>
          <w:szCs w:val="22"/>
          <w:lang w:val="en-US"/>
        </w:rPr>
        <w:t>,</w:t>
      </w:r>
      <w:r w:rsidR="00B27A4D" w:rsidRPr="00E7762B">
        <w:rPr>
          <w:rStyle w:val="FootnoteReference"/>
          <w:rFonts w:asciiTheme="minorHAnsi" w:hAnsiTheme="minorHAnsi" w:cstheme="minorHAnsi"/>
          <w:b/>
          <w:bCs/>
          <w:sz w:val="22"/>
          <w:szCs w:val="22"/>
          <w:lang w:val="en-US"/>
        </w:rPr>
        <w:t xml:space="preserve"> </w:t>
      </w:r>
      <w:r w:rsidR="00B27A4D" w:rsidRPr="00E7762B">
        <w:rPr>
          <w:rStyle w:val="FootnoteReference"/>
          <w:rFonts w:asciiTheme="minorHAnsi" w:hAnsiTheme="minorHAnsi" w:cstheme="minorHAnsi"/>
          <w:b/>
          <w:bCs/>
          <w:sz w:val="22"/>
          <w:szCs w:val="22"/>
          <w:lang w:val="en-US"/>
        </w:rPr>
        <w:footnoteReference w:id="9"/>
      </w:r>
    </w:p>
    <w:p w14:paraId="21D52A4D" w14:textId="4CB3F086" w:rsidR="00CA356B" w:rsidRPr="00E7762B" w:rsidRDefault="00CA356B" w:rsidP="007D6D8A">
      <w:pPr>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Overflow Incontinence</w:t>
      </w:r>
      <w:r w:rsidRPr="00E7762B">
        <w:rPr>
          <w:rFonts w:asciiTheme="minorHAnsi" w:hAnsiTheme="minorHAnsi" w:cstheme="minorHAnsi"/>
          <w:sz w:val="22"/>
          <w:szCs w:val="22"/>
          <w:lang w:val="en-US"/>
        </w:rPr>
        <w:t xml:space="preserve"> </w:t>
      </w:r>
      <w:r w:rsidR="00696D3F" w:rsidRPr="00E7762B">
        <w:rPr>
          <w:rFonts w:asciiTheme="minorHAnsi" w:hAnsiTheme="minorHAnsi" w:cstheme="minorHAnsi"/>
          <w:sz w:val="22"/>
          <w:szCs w:val="22"/>
          <w:lang w:val="en-US"/>
        </w:rPr>
        <w:t xml:space="preserve">– </w:t>
      </w:r>
      <w:r w:rsidR="00696D3F" w:rsidRPr="00E7762B">
        <w:rPr>
          <w:rFonts w:asciiTheme="minorHAnsi" w:hAnsiTheme="minorHAnsi" w:cstheme="minorHAnsi"/>
          <w:b/>
          <w:bCs/>
          <w:sz w:val="22"/>
          <w:szCs w:val="22"/>
          <w:lang w:val="en-US"/>
        </w:rPr>
        <w:t>UNCHANGED</w:t>
      </w:r>
      <w:r w:rsidR="00696D3F"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Complaint of urinary incontinence in the presence of an excessively (over-) full bladder (no cause identified).</w:t>
      </w:r>
      <w:r w:rsidR="00696D3F" w:rsidRPr="00E7762B">
        <w:rPr>
          <w:rFonts w:asciiTheme="minorHAnsi" w:hAnsiTheme="minorHAnsi" w:cstheme="minorHAnsi"/>
          <w:sz w:val="22"/>
          <w:szCs w:val="22"/>
          <w:lang w:val="en-US"/>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696D3F" w:rsidRPr="00E7762B">
        <w:rPr>
          <w:rFonts w:asciiTheme="minorHAnsi" w:hAnsiTheme="minorHAnsi" w:cstheme="minorHAnsi"/>
          <w:sz w:val="22"/>
          <w:szCs w:val="22"/>
          <w:lang w:val="en-US"/>
        </w:rPr>
      </w:r>
      <w:r w:rsidR="00696D3F"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(3)</w:t>
      </w:r>
      <w:r w:rsidR="00696D3F" w:rsidRPr="00E7762B">
        <w:rPr>
          <w:rFonts w:asciiTheme="minorHAnsi" w:hAnsiTheme="minorHAnsi" w:cstheme="minorHAnsi"/>
          <w:sz w:val="22"/>
          <w:szCs w:val="22"/>
          <w:lang w:val="en-US"/>
        </w:rPr>
        <w:fldChar w:fldCharType="end"/>
      </w:r>
    </w:p>
    <w:p w14:paraId="00A04525" w14:textId="77777777" w:rsidR="00120D25" w:rsidRPr="00E7762B" w:rsidRDefault="00120D25" w:rsidP="007D6D8A">
      <w:pPr>
        <w:spacing w:line="480" w:lineRule="auto"/>
        <w:ind w:left="708" w:firstLine="708"/>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Sexual activity incontinence (See Sexual Dysfunction Symptoms)</w:t>
      </w:r>
    </w:p>
    <w:p w14:paraId="5A35E683" w14:textId="40F08856" w:rsidR="00CA356B" w:rsidRPr="00E7762B" w:rsidRDefault="00CA356B" w:rsidP="007D6D8A">
      <w:pPr>
        <w:pStyle w:val="NoSpacing"/>
        <w:spacing w:line="480" w:lineRule="auto"/>
        <w:ind w:left="708" w:firstLine="708"/>
        <w:rPr>
          <w:rFonts w:cstheme="minorHAnsi"/>
        </w:rPr>
      </w:pPr>
      <w:r w:rsidRPr="00E7762B">
        <w:rPr>
          <w:rFonts w:cstheme="minorHAnsi"/>
          <w:b/>
          <w:bCs/>
        </w:rPr>
        <w:t>Situational Urinary Incontinence (Other)</w:t>
      </w:r>
      <w:r w:rsidR="00A25E3B" w:rsidRPr="00E7762B">
        <w:rPr>
          <w:rFonts w:cstheme="minorHAnsi"/>
          <w:b/>
          <w:bCs/>
        </w:rPr>
        <w:t xml:space="preserve"> – NEW:</w:t>
      </w:r>
      <w:r w:rsidRPr="00E7762B">
        <w:rPr>
          <w:rFonts w:cstheme="minorHAnsi"/>
        </w:rPr>
        <w:t xml:space="preserve"> Complaint of urinary incontinence during situations not described previously (e.g., giggle incontinence, </w:t>
      </w:r>
      <w:r w:rsidR="00A75537" w:rsidRPr="00E7762B">
        <w:rPr>
          <w:rFonts w:cstheme="minorHAnsi"/>
        </w:rPr>
        <w:t>prolong</w:t>
      </w:r>
      <w:r w:rsidR="00930941" w:rsidRPr="00E7762B">
        <w:rPr>
          <w:rFonts w:cstheme="minorHAnsi"/>
        </w:rPr>
        <w:t>e</w:t>
      </w:r>
      <w:r w:rsidR="00A75537" w:rsidRPr="00E7762B">
        <w:rPr>
          <w:rFonts w:cstheme="minorHAnsi"/>
        </w:rPr>
        <w:t xml:space="preserve">d holding, </w:t>
      </w:r>
      <w:r w:rsidRPr="00E7762B">
        <w:rPr>
          <w:rFonts w:cstheme="minorHAnsi"/>
        </w:rPr>
        <w:t>incontinence associated with epileptic seizures, sphincter denervation in cauda equina)</w:t>
      </w:r>
      <w:r w:rsidR="00A75537" w:rsidRPr="00E7762B">
        <w:rPr>
          <w:rFonts w:cstheme="minorHAnsi"/>
        </w:rPr>
        <w:t>.</w:t>
      </w:r>
    </w:p>
    <w:p w14:paraId="2054BB1C" w14:textId="366494B3" w:rsidR="00D77851" w:rsidRPr="00E7762B" w:rsidRDefault="00CA356B" w:rsidP="007D6D8A">
      <w:pPr>
        <w:spacing w:line="480" w:lineRule="auto"/>
        <w:ind w:left="708" w:firstLine="708"/>
        <w:rPr>
          <w:rFonts w:asciiTheme="minorHAnsi" w:hAnsiTheme="minorHAnsi" w:cstheme="minorHAnsi"/>
          <w:b/>
          <w:bCs/>
          <w:sz w:val="22"/>
          <w:szCs w:val="22"/>
        </w:rPr>
      </w:pPr>
      <w:r w:rsidRPr="00E7762B">
        <w:rPr>
          <w:rFonts w:asciiTheme="minorHAnsi" w:hAnsiTheme="minorHAnsi" w:cstheme="minorHAnsi"/>
          <w:b/>
          <w:bCs/>
          <w:sz w:val="22"/>
          <w:szCs w:val="22"/>
          <w:lang w:val="en-US"/>
        </w:rPr>
        <w:t>Overactive Bladder Syndrome (OAB</w:t>
      </w:r>
      <w:r w:rsidR="00A75537" w:rsidRPr="00E7762B">
        <w:rPr>
          <w:rFonts w:asciiTheme="minorHAnsi" w:hAnsiTheme="minorHAnsi" w:cstheme="minorHAnsi"/>
          <w:b/>
          <w:bCs/>
          <w:sz w:val="22"/>
          <w:szCs w:val="22"/>
          <w:lang w:val="en-US"/>
        </w:rPr>
        <w:t>) -- UNCHANGED</w:t>
      </w:r>
      <w:r w:rsidRPr="00E7762B">
        <w:rPr>
          <w:rFonts w:asciiTheme="minorHAnsi" w:hAnsiTheme="minorHAnsi" w:cstheme="minorHAnsi"/>
          <w:sz w:val="22"/>
          <w:szCs w:val="22"/>
          <w:lang w:val="en-US"/>
        </w:rPr>
        <w:t xml:space="preserve"> </w:t>
      </w:r>
      <w:r w:rsidR="00D77851" w:rsidRPr="00E7762B">
        <w:rPr>
          <w:rFonts w:asciiTheme="minorHAnsi" w:hAnsiTheme="minorHAnsi" w:cstheme="minorHAnsi"/>
          <w:sz w:val="22"/>
          <w:szCs w:val="22"/>
          <w:lang w:val="en-US"/>
        </w:rPr>
        <w:t>U</w:t>
      </w:r>
      <w:r w:rsidR="00A75537" w:rsidRPr="00E7762B">
        <w:rPr>
          <w:rFonts w:asciiTheme="minorHAnsi" w:hAnsiTheme="minorHAnsi" w:cstheme="minorHAnsi"/>
          <w:sz w:val="22"/>
          <w:szCs w:val="22"/>
          <w:lang w:val="en-US"/>
        </w:rPr>
        <w:t>rinary urgency, usually accompanied by frequency and nocturia, with or without urgency urinary incontinence, in the absence of urinary tract infection or other obvious pathology.</w:t>
      </w:r>
      <w:r w:rsidR="00D77851"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D77851" w:rsidRPr="00E7762B">
        <w:rPr>
          <w:rFonts w:asciiTheme="minorHAnsi" w:hAnsiTheme="minorHAnsi" w:cstheme="minorHAnsi"/>
          <w:sz w:val="22"/>
          <w:szCs w:val="22"/>
          <w:lang w:val="en-US"/>
        </w:rPr>
      </w:r>
      <w:r w:rsidR="00D778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w:t>
      </w:r>
      <w:r w:rsidR="00D77851" w:rsidRPr="00E7762B">
        <w:rPr>
          <w:rFonts w:asciiTheme="minorHAnsi" w:hAnsiTheme="minorHAnsi" w:cstheme="minorHAnsi"/>
          <w:sz w:val="22"/>
          <w:szCs w:val="22"/>
          <w:lang w:val="en-US"/>
        </w:rPr>
        <w:fldChar w:fldCharType="end"/>
      </w:r>
    </w:p>
    <w:p w14:paraId="140A4A91" w14:textId="6AF906E8" w:rsidR="00CA356B" w:rsidRPr="00E7762B" w:rsidRDefault="00CA356B" w:rsidP="007D6D8A">
      <w:pPr>
        <w:spacing w:line="480" w:lineRule="auto"/>
        <w:ind w:left="708" w:firstLine="708"/>
        <w:rPr>
          <w:rFonts w:asciiTheme="minorHAnsi" w:hAnsiTheme="minorHAnsi" w:cstheme="minorHAnsi"/>
          <w:sz w:val="22"/>
          <w:szCs w:val="22"/>
        </w:rPr>
      </w:pPr>
      <w:r w:rsidRPr="00E7762B">
        <w:rPr>
          <w:rFonts w:asciiTheme="minorHAnsi" w:hAnsiTheme="minorHAnsi" w:cstheme="minorHAnsi"/>
          <w:b/>
          <w:bCs/>
          <w:sz w:val="22"/>
          <w:szCs w:val="22"/>
        </w:rPr>
        <w:t>Underactive Bladder Syndrome (UAB)</w:t>
      </w:r>
      <w:r w:rsidR="00A25E3B" w:rsidRPr="00E7762B">
        <w:rPr>
          <w:rFonts w:asciiTheme="minorHAnsi" w:hAnsiTheme="minorHAnsi" w:cstheme="minorHAnsi"/>
          <w:b/>
          <w:bCs/>
          <w:sz w:val="22"/>
          <w:szCs w:val="22"/>
        </w:rPr>
        <w:t xml:space="preserve"> – </w:t>
      </w:r>
      <w:r w:rsidR="00D77851" w:rsidRPr="00E7762B">
        <w:rPr>
          <w:rFonts w:asciiTheme="minorHAnsi" w:hAnsiTheme="minorHAnsi" w:cstheme="minorHAnsi"/>
          <w:b/>
          <w:bCs/>
          <w:sz w:val="22"/>
          <w:szCs w:val="22"/>
        </w:rPr>
        <w:t>UNCHANGED</w:t>
      </w:r>
      <w:r w:rsidR="00A25E3B" w:rsidRPr="00E7762B">
        <w:rPr>
          <w:rFonts w:asciiTheme="minorHAnsi" w:hAnsiTheme="minorHAnsi" w:cstheme="minorHAnsi"/>
          <w:b/>
          <w:bCs/>
          <w:sz w:val="22"/>
          <w:szCs w:val="22"/>
        </w:rPr>
        <w:t>:</w:t>
      </w:r>
      <w:r w:rsidRPr="00E7762B">
        <w:rPr>
          <w:rFonts w:asciiTheme="minorHAnsi" w:hAnsiTheme="minorHAnsi" w:cstheme="minorHAnsi"/>
          <w:sz w:val="22"/>
          <w:szCs w:val="22"/>
        </w:rPr>
        <w:t xml:space="preserve"> </w:t>
      </w:r>
      <w:r w:rsidR="00D77851" w:rsidRPr="00E7762B">
        <w:rPr>
          <w:rFonts w:asciiTheme="minorHAnsi" w:hAnsiTheme="minorHAnsi" w:cstheme="minorHAnsi"/>
          <w:sz w:val="22"/>
          <w:szCs w:val="22"/>
        </w:rPr>
        <w:t>S</w:t>
      </w:r>
      <w:r w:rsidRPr="00E7762B">
        <w:rPr>
          <w:rFonts w:asciiTheme="minorHAnsi" w:hAnsiTheme="minorHAnsi" w:cstheme="minorHAnsi"/>
          <w:sz w:val="22"/>
          <w:szCs w:val="22"/>
        </w:rPr>
        <w:t xml:space="preserve">low urinary stream, hesitancy, and straining to void, </w:t>
      </w:r>
      <w:r w:rsidR="00D77851" w:rsidRPr="00E7762B">
        <w:rPr>
          <w:rFonts w:asciiTheme="minorHAnsi" w:hAnsiTheme="minorHAnsi" w:cstheme="minorHAnsi"/>
          <w:sz w:val="22"/>
          <w:szCs w:val="22"/>
        </w:rPr>
        <w:t>with or without a feeling of incomplete bladder emptying, sometimes with storage symptoms</w:t>
      </w:r>
      <w:r w:rsidRPr="00E7762B">
        <w:rPr>
          <w:rFonts w:asciiTheme="minorHAnsi" w:hAnsiTheme="minorHAnsi" w:cstheme="minorHAnsi"/>
          <w:sz w:val="22"/>
          <w:szCs w:val="22"/>
        </w:rPr>
        <w:t>.</w:t>
      </w:r>
      <w:r w:rsidR="00D77851" w:rsidRPr="00E7762B">
        <w:rPr>
          <w:rFonts w:asciiTheme="minorHAnsi" w:hAnsiTheme="minorHAnsi" w:cstheme="minorHAnsi"/>
          <w:sz w:val="22"/>
          <w:szCs w:val="22"/>
        </w:rPr>
        <w:fldChar w:fldCharType="begin">
          <w:fldData xml:space="preserve">PEVuZE5vdGU+PENpdGU+PEF1dGhvcj5DaGFwcGxlPC9BdXRob3I+PFllYXI+MjAxODwvWWVhcj48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</w:fldData>
        </w:fldChar>
      </w:r>
      <w:r w:rsidR="006F6466" w:rsidRPr="00E7762B">
        <w:rPr>
          <w:rFonts w:asciiTheme="minorHAnsi" w:hAnsiTheme="minorHAnsi" w:cstheme="minorHAnsi"/>
          <w:sz w:val="22"/>
          <w:szCs w:val="22"/>
        </w:rPr>
        <w:instrText xml:space="preserve"> ADDIN EN.CITE </w:instrText>
      </w:r>
      <w:r w:rsidR="006F6466" w:rsidRPr="00E7762B">
        <w:rPr>
          <w:rFonts w:asciiTheme="minorHAnsi" w:hAnsiTheme="minorHAnsi" w:cstheme="minorHAnsi"/>
          <w:sz w:val="22"/>
          <w:szCs w:val="22"/>
        </w:rPr>
        <w:fldChar w:fldCharType="begin">
          <w:fldData xml:space="preserve">PEVuZE5vdGU+PENpdGU+PEF1dGhvcj5DaGFwcGxlPC9BdXRob3I+PFllYXI+MjAxODwvWWVhcj48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</w:fldData>
        </w:fldChar>
      </w:r>
      <w:r w:rsidR="006F6466" w:rsidRPr="00E7762B">
        <w:rPr>
          <w:rFonts w:asciiTheme="minorHAnsi" w:hAnsiTheme="minorHAnsi" w:cstheme="minorHAnsi"/>
          <w:sz w:val="22"/>
          <w:szCs w:val="22"/>
        </w:rPr>
        <w:instrText xml:space="preserve"> ADDIN EN.CITE.DATA </w:instrText>
      </w:r>
      <w:r w:rsidR="006F6466" w:rsidRPr="00E7762B">
        <w:rPr>
          <w:rFonts w:asciiTheme="minorHAnsi" w:hAnsiTheme="minorHAnsi" w:cstheme="minorHAnsi"/>
          <w:sz w:val="22"/>
          <w:szCs w:val="22"/>
        </w:rPr>
      </w:r>
      <w:r w:rsidR="006F6466" w:rsidRPr="00E7762B">
        <w:rPr>
          <w:rFonts w:asciiTheme="minorHAnsi" w:hAnsiTheme="minorHAnsi" w:cstheme="minorHAnsi"/>
          <w:sz w:val="22"/>
          <w:szCs w:val="22"/>
        </w:rPr>
        <w:fldChar w:fldCharType="end"/>
      </w:r>
      <w:r w:rsidR="00D77851" w:rsidRPr="00E7762B">
        <w:rPr>
          <w:rFonts w:asciiTheme="minorHAnsi" w:hAnsiTheme="minorHAnsi" w:cstheme="minorHAnsi"/>
          <w:sz w:val="22"/>
          <w:szCs w:val="22"/>
        </w:rPr>
      </w:r>
      <w:r w:rsidR="00D77851" w:rsidRPr="00E7762B">
        <w:rPr>
          <w:rFonts w:asciiTheme="minorHAnsi" w:hAnsiTheme="minorHAnsi" w:cstheme="minorHAnsi"/>
          <w:sz w:val="22"/>
          <w:szCs w:val="22"/>
        </w:rPr>
        <w:fldChar w:fldCharType="separate"/>
      </w:r>
      <w:r w:rsidR="006F6466" w:rsidRPr="00E7762B">
        <w:rPr>
          <w:rFonts w:asciiTheme="minorHAnsi" w:hAnsiTheme="minorHAnsi" w:cstheme="minorHAnsi"/>
          <w:noProof/>
          <w:sz w:val="22"/>
          <w:szCs w:val="22"/>
        </w:rPr>
        <w:t>(2)</w:t>
      </w:r>
      <w:r w:rsidR="00D77851" w:rsidRPr="00E7762B">
        <w:rPr>
          <w:rFonts w:asciiTheme="minorHAnsi" w:hAnsiTheme="minorHAnsi" w:cstheme="minorHAnsi"/>
          <w:sz w:val="22"/>
          <w:szCs w:val="22"/>
        </w:rPr>
        <w:fldChar w:fldCharType="end"/>
      </w:r>
    </w:p>
    <w:p w14:paraId="7CAA8FB0" w14:textId="77777777" w:rsidR="00F7691B" w:rsidRPr="00E7762B" w:rsidRDefault="00F7691B" w:rsidP="007D6D8A">
      <w:pPr>
        <w:pStyle w:val="NoSpacing"/>
        <w:spacing w:line="480" w:lineRule="auto"/>
        <w:rPr>
          <w:rFonts w:cstheme="minorHAnsi"/>
          <w:b/>
          <w:bCs/>
        </w:rPr>
      </w:pPr>
    </w:p>
    <w:p w14:paraId="7FB3A427" w14:textId="4DF9FE63" w:rsidR="00F7691B" w:rsidRPr="00E7762B" w:rsidRDefault="00F7691B" w:rsidP="007D6D8A">
      <w:pPr>
        <w:pStyle w:val="NoSpacing"/>
        <w:numPr>
          <w:ilvl w:val="0"/>
          <w:numId w:val="4"/>
        </w:numPr>
        <w:spacing w:line="480" w:lineRule="auto"/>
        <w:rPr>
          <w:rFonts w:cstheme="minorHAnsi"/>
          <w:u w:val="single"/>
        </w:rPr>
      </w:pPr>
      <w:r w:rsidRPr="00E7762B">
        <w:rPr>
          <w:rFonts w:cstheme="minorHAnsi"/>
          <w:b/>
          <w:bCs/>
          <w:u w:val="single"/>
        </w:rPr>
        <w:t>Voiding Symptoms – NEW</w:t>
      </w:r>
      <w:r w:rsidR="005F7AA9" w:rsidRPr="00E7762B">
        <w:rPr>
          <w:rFonts w:cstheme="minorHAnsi"/>
          <w:u w:val="single"/>
        </w:rPr>
        <w:t xml:space="preserve"> </w:t>
      </w:r>
      <w:r w:rsidRPr="00E7762B">
        <w:rPr>
          <w:rFonts w:cstheme="minorHAnsi"/>
          <w:u w:val="single"/>
        </w:rPr>
        <w:t>LUTS experienced during micturition</w:t>
      </w:r>
      <w:r w:rsidR="00D77851" w:rsidRPr="00E7762B">
        <w:rPr>
          <w:rFonts w:cstheme="minorHAnsi"/>
          <w:u w:val="single"/>
        </w:rPr>
        <w:t xml:space="preserve"> (voiding)</w:t>
      </w:r>
      <w:r w:rsidRPr="00E7762B">
        <w:rPr>
          <w:rFonts w:cstheme="minorHAnsi"/>
          <w:u w:val="single"/>
        </w:rPr>
        <w:t>.</w:t>
      </w:r>
    </w:p>
    <w:p w14:paraId="216D2E00" w14:textId="48AE7400" w:rsidR="00CA356B" w:rsidRPr="00E7762B" w:rsidRDefault="00CA356B" w:rsidP="007D6D8A">
      <w:pPr>
        <w:pStyle w:val="NoSpacing"/>
        <w:spacing w:line="480" w:lineRule="auto"/>
        <w:ind w:left="360" w:firstLine="708"/>
        <w:rPr>
          <w:rFonts w:cstheme="minorHAnsi"/>
        </w:rPr>
      </w:pPr>
      <w:r w:rsidRPr="00E7762B">
        <w:rPr>
          <w:rFonts w:cstheme="minorHAnsi"/>
          <w:b/>
          <w:bCs/>
        </w:rPr>
        <w:t>Hesitancy</w:t>
      </w:r>
      <w:r w:rsidR="005F7AA9" w:rsidRPr="00E7762B">
        <w:rPr>
          <w:rFonts w:cstheme="minorHAnsi"/>
          <w:b/>
          <w:bCs/>
        </w:rPr>
        <w:t xml:space="preserve"> -- UNCHANGED</w:t>
      </w:r>
      <w:r w:rsidR="00A25E3B" w:rsidRPr="00E7762B">
        <w:rPr>
          <w:rFonts w:cstheme="minorHAnsi"/>
          <w:b/>
          <w:bCs/>
        </w:rPr>
        <w:t xml:space="preserve"> </w:t>
      </w:r>
      <w:r w:rsidR="00930941" w:rsidRPr="00E7762B">
        <w:rPr>
          <w:rFonts w:cstheme="minorHAnsi"/>
          <w:b/>
          <w:bCs/>
        </w:rPr>
        <w:t>--</w:t>
      </w:r>
      <w:r w:rsidRPr="00E7762B">
        <w:rPr>
          <w:rFonts w:cstheme="minorHAnsi"/>
        </w:rPr>
        <w:t xml:space="preserve"> Complaint of a delay in initiating </w:t>
      </w:r>
      <w:r w:rsidR="005F7AA9" w:rsidRPr="00E7762B">
        <w:rPr>
          <w:rFonts w:cstheme="minorHAnsi"/>
        </w:rPr>
        <w:t>micturition</w:t>
      </w:r>
      <w:r w:rsidRPr="00E7762B">
        <w:rPr>
          <w:rFonts w:cstheme="minorHAnsi"/>
        </w:rPr>
        <w:t>.</w:t>
      </w:r>
      <w:r w:rsidR="005F7AA9"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5F7AA9" w:rsidRPr="00E7762B">
        <w:rPr>
          <w:rFonts w:cstheme="minorHAnsi"/>
        </w:rPr>
      </w:r>
      <w:r w:rsidR="005F7AA9" w:rsidRPr="00E7762B">
        <w:rPr>
          <w:rFonts w:cstheme="minorHAnsi"/>
        </w:rPr>
        <w:fldChar w:fldCharType="separate"/>
      </w:r>
      <w:r w:rsidR="006F6466" w:rsidRPr="00E7762B">
        <w:rPr>
          <w:rFonts w:cstheme="minorHAnsi"/>
          <w:noProof/>
        </w:rPr>
        <w:t>(1)</w:t>
      </w:r>
      <w:r w:rsidR="005F7AA9" w:rsidRPr="00E7762B">
        <w:rPr>
          <w:rFonts w:cstheme="minorHAnsi"/>
        </w:rPr>
        <w:fldChar w:fldCharType="end"/>
      </w:r>
    </w:p>
    <w:p w14:paraId="327DA57E" w14:textId="2938E259" w:rsidR="00FD78A4" w:rsidRPr="00E7762B" w:rsidRDefault="00FD78A4" w:rsidP="007D6D8A">
      <w:pPr>
        <w:pStyle w:val="NoSpacing"/>
        <w:spacing w:line="480" w:lineRule="auto"/>
        <w:ind w:left="360" w:firstLine="708"/>
        <w:rPr>
          <w:rFonts w:cstheme="minorHAnsi"/>
        </w:rPr>
      </w:pPr>
      <w:r w:rsidRPr="00E7762B">
        <w:rPr>
          <w:rFonts w:cstheme="minorHAnsi"/>
          <w:b/>
          <w:bCs/>
        </w:rPr>
        <w:t>Bashful</w:t>
      </w:r>
      <w:r w:rsidR="005F7AA9" w:rsidRPr="00E7762B">
        <w:rPr>
          <w:rFonts w:cstheme="minorHAnsi"/>
          <w:b/>
          <w:bCs/>
        </w:rPr>
        <w:t xml:space="preserve"> (S</w:t>
      </w:r>
      <w:r w:rsidRPr="00E7762B">
        <w:rPr>
          <w:rFonts w:cstheme="minorHAnsi"/>
          <w:b/>
          <w:bCs/>
        </w:rPr>
        <w:t>hy</w:t>
      </w:r>
      <w:r w:rsidR="005F7AA9" w:rsidRPr="00E7762B">
        <w:rPr>
          <w:rFonts w:cstheme="minorHAnsi"/>
          <w:b/>
          <w:bCs/>
        </w:rPr>
        <w:t>) B</w:t>
      </w:r>
      <w:r w:rsidR="00930941" w:rsidRPr="00E7762B">
        <w:rPr>
          <w:rFonts w:cstheme="minorHAnsi"/>
          <w:b/>
          <w:bCs/>
        </w:rPr>
        <w:t>l</w:t>
      </w:r>
      <w:r w:rsidRPr="00E7762B">
        <w:rPr>
          <w:rFonts w:cstheme="minorHAnsi"/>
          <w:b/>
          <w:bCs/>
        </w:rPr>
        <w:t>adder)</w:t>
      </w:r>
      <w:r w:rsidRPr="00E7762B">
        <w:rPr>
          <w:rFonts w:cstheme="minorHAnsi"/>
        </w:rPr>
        <w:t xml:space="preserve"> </w:t>
      </w:r>
      <w:r w:rsidR="005F7AA9" w:rsidRPr="00E7762B">
        <w:rPr>
          <w:rFonts w:cstheme="minorHAnsi"/>
        </w:rPr>
        <w:t xml:space="preserve">– </w:t>
      </w:r>
      <w:r w:rsidR="005F7AA9" w:rsidRPr="00E7762B">
        <w:rPr>
          <w:rFonts w:cstheme="minorHAnsi"/>
          <w:b/>
          <w:bCs/>
        </w:rPr>
        <w:t>CHANGED</w:t>
      </w:r>
      <w:r w:rsidR="005F7AA9" w:rsidRPr="00E7762B">
        <w:rPr>
          <w:rFonts w:cstheme="minorHAnsi"/>
        </w:rPr>
        <w:t xml:space="preserve"> </w:t>
      </w:r>
      <w:r w:rsidRPr="00E7762B">
        <w:rPr>
          <w:rFonts w:cstheme="minorHAnsi"/>
        </w:rPr>
        <w:t>Complaint of the inability to initiate voiding in public (i.e., voiding in the presence of other persons) despite there being no difficulty in private.</w:t>
      </w:r>
      <w:r w:rsidR="005F7AA9"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5F7AA9" w:rsidRPr="00E7762B">
        <w:rPr>
          <w:rFonts w:cstheme="minorHAnsi"/>
        </w:rPr>
      </w:r>
      <w:r w:rsidR="005F7AA9" w:rsidRPr="00E7762B">
        <w:rPr>
          <w:rFonts w:cstheme="minorHAnsi"/>
        </w:rPr>
        <w:fldChar w:fldCharType="separate"/>
      </w:r>
      <w:r w:rsidR="006F6466" w:rsidRPr="00E7762B">
        <w:rPr>
          <w:rFonts w:cstheme="minorHAnsi"/>
          <w:noProof/>
        </w:rPr>
        <w:t>(3)</w:t>
      </w:r>
      <w:r w:rsidR="005F7AA9" w:rsidRPr="00E7762B">
        <w:rPr>
          <w:rFonts w:cstheme="minorHAnsi"/>
        </w:rPr>
        <w:fldChar w:fldCharType="end"/>
      </w:r>
      <w:r w:rsidR="005F7AA9" w:rsidRPr="00E7762B" w:rsidDel="005F7AA9">
        <w:rPr>
          <w:rFonts w:cstheme="minorHAnsi"/>
        </w:rPr>
        <w:t xml:space="preserve"> </w:t>
      </w:r>
    </w:p>
    <w:p w14:paraId="0047791B" w14:textId="1AD91917" w:rsidR="00CA356B" w:rsidRPr="00E7762B" w:rsidRDefault="00FD78A4" w:rsidP="007D6D8A">
      <w:pPr>
        <w:pStyle w:val="NoSpacing"/>
        <w:spacing w:line="480" w:lineRule="auto"/>
        <w:ind w:left="360" w:firstLine="708"/>
        <w:rPr>
          <w:rFonts w:cstheme="minorHAnsi"/>
        </w:rPr>
      </w:pPr>
      <w:r w:rsidRPr="00E7762B">
        <w:rPr>
          <w:rFonts w:cstheme="minorHAnsi"/>
          <w:b/>
          <w:bCs/>
        </w:rPr>
        <w:lastRenderedPageBreak/>
        <w:t>Episodic Inability to Void</w:t>
      </w:r>
      <w:r w:rsidR="005F7AA9" w:rsidRPr="00E7762B">
        <w:rPr>
          <w:rFonts w:cstheme="minorHAnsi"/>
        </w:rPr>
        <w:t xml:space="preserve"> -- </w:t>
      </w:r>
      <w:r w:rsidR="005F7AA9" w:rsidRPr="00E7762B">
        <w:rPr>
          <w:rFonts w:cstheme="minorHAnsi"/>
          <w:b/>
          <w:bCs/>
        </w:rPr>
        <w:t>UNCHANGED</w:t>
      </w:r>
      <w:r w:rsidR="005F7AA9" w:rsidRPr="00E7762B">
        <w:rPr>
          <w:rFonts w:cstheme="minorHAnsi"/>
        </w:rPr>
        <w:t xml:space="preserve"> </w:t>
      </w:r>
      <w:r w:rsidRPr="00E7762B">
        <w:rPr>
          <w:rFonts w:cstheme="minorHAnsi"/>
        </w:rPr>
        <w:t>Complaint of occasional inability to initiate voiding despite relaxation and/or an intensive effort (by abdominal straining, Valsalva maneuver or suprapubic pressure).</w:t>
      </w:r>
      <w:r w:rsidR="005F7AA9"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5F7AA9" w:rsidRPr="00E7762B">
        <w:rPr>
          <w:rFonts w:cstheme="minorHAnsi"/>
        </w:rPr>
      </w:r>
      <w:r w:rsidR="005F7AA9" w:rsidRPr="00E7762B">
        <w:rPr>
          <w:rFonts w:cstheme="minorHAnsi"/>
        </w:rPr>
        <w:fldChar w:fldCharType="separate"/>
      </w:r>
      <w:r w:rsidR="006F6466" w:rsidRPr="00E7762B">
        <w:rPr>
          <w:rFonts w:cstheme="minorHAnsi"/>
          <w:noProof/>
        </w:rPr>
        <w:t>(3)</w:t>
      </w:r>
      <w:r w:rsidR="005F7AA9" w:rsidRPr="00E7762B">
        <w:rPr>
          <w:rFonts w:cstheme="minorHAnsi"/>
        </w:rPr>
        <w:fldChar w:fldCharType="end"/>
      </w:r>
    </w:p>
    <w:p w14:paraId="2D314644" w14:textId="1FB1D423" w:rsidR="00CA356B" w:rsidRPr="00E7762B" w:rsidRDefault="00FD78A4" w:rsidP="007D6D8A">
      <w:pPr>
        <w:pStyle w:val="NoSpacing"/>
        <w:spacing w:line="480" w:lineRule="auto"/>
        <w:ind w:left="360" w:firstLine="708"/>
        <w:rPr>
          <w:rFonts w:cstheme="minorHAnsi"/>
        </w:rPr>
      </w:pPr>
      <w:r w:rsidRPr="00E7762B">
        <w:rPr>
          <w:rFonts w:cstheme="minorHAnsi"/>
          <w:b/>
          <w:bCs/>
        </w:rPr>
        <w:t>Straining to Void</w:t>
      </w:r>
      <w:r w:rsidR="00F60AF8" w:rsidRPr="00E7762B">
        <w:rPr>
          <w:rStyle w:val="FootnoteReference"/>
          <w:rFonts w:cstheme="minorHAnsi"/>
          <w:b/>
          <w:bCs/>
        </w:rPr>
        <w:footnoteReference w:id="10"/>
      </w:r>
      <w:r w:rsidR="00A25E3B" w:rsidRPr="00E7762B">
        <w:rPr>
          <w:rFonts w:cstheme="minorHAnsi"/>
          <w:b/>
          <w:bCs/>
        </w:rPr>
        <w:t xml:space="preserve"> – </w:t>
      </w:r>
      <w:r w:rsidR="005F7AA9" w:rsidRPr="00E7762B">
        <w:rPr>
          <w:rFonts w:cstheme="minorHAnsi"/>
          <w:b/>
          <w:bCs/>
        </w:rPr>
        <w:t>UNCHANGED</w:t>
      </w:r>
      <w:r w:rsidRPr="00E7762B">
        <w:rPr>
          <w:rFonts w:cstheme="minorHAnsi"/>
        </w:rPr>
        <w:t xml:space="preserve"> Complaint </w:t>
      </w:r>
      <w:r w:rsidR="005F7AA9" w:rsidRPr="00E7762B">
        <w:rPr>
          <w:rFonts w:cstheme="minorHAnsi"/>
        </w:rPr>
        <w:t>of the need to make an intensive effort (by abdominal straining, Valsalva, or suprapubic pressure) to either initiate, maintain, or improve the urinary stream.</w:t>
      </w:r>
      <w:r w:rsidR="005F7AA9"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5F7AA9" w:rsidRPr="00E7762B">
        <w:rPr>
          <w:rFonts w:cstheme="minorHAnsi"/>
        </w:rPr>
      </w:r>
      <w:r w:rsidR="005F7AA9" w:rsidRPr="00E7762B">
        <w:rPr>
          <w:rFonts w:cstheme="minorHAnsi"/>
        </w:rPr>
        <w:fldChar w:fldCharType="separate"/>
      </w:r>
      <w:r w:rsidR="006F6466" w:rsidRPr="00E7762B">
        <w:rPr>
          <w:rFonts w:cstheme="minorHAnsi"/>
          <w:noProof/>
        </w:rPr>
        <w:t>(1)</w:t>
      </w:r>
      <w:r w:rsidR="005F7AA9" w:rsidRPr="00E7762B">
        <w:rPr>
          <w:rFonts w:cstheme="minorHAnsi"/>
        </w:rPr>
        <w:fldChar w:fldCharType="end"/>
      </w:r>
    </w:p>
    <w:p w14:paraId="745FFDE8" w14:textId="6CB6CA24" w:rsidR="00CA356B" w:rsidRPr="00E7762B" w:rsidRDefault="00FD78A4" w:rsidP="007D6D8A">
      <w:pPr>
        <w:pStyle w:val="NoSpacing"/>
        <w:spacing w:line="480" w:lineRule="auto"/>
        <w:ind w:left="360" w:firstLine="708"/>
        <w:rPr>
          <w:rFonts w:cstheme="minorHAnsi"/>
        </w:rPr>
      </w:pPr>
      <w:r w:rsidRPr="00E7762B">
        <w:rPr>
          <w:rFonts w:cstheme="minorHAnsi"/>
          <w:b/>
          <w:bCs/>
        </w:rPr>
        <w:t>Slow (Urinary) Stream</w:t>
      </w:r>
      <w:r w:rsidR="0074032C" w:rsidRPr="00E7762B">
        <w:rPr>
          <w:rFonts w:cstheme="minorHAnsi"/>
          <w:b/>
          <w:bCs/>
        </w:rPr>
        <w:t xml:space="preserve"> --</w:t>
      </w:r>
      <w:r w:rsidRPr="00E7762B">
        <w:rPr>
          <w:rFonts w:cstheme="minorHAnsi"/>
        </w:rPr>
        <w:t xml:space="preserve"> </w:t>
      </w:r>
      <w:r w:rsidR="0074032C" w:rsidRPr="00E7762B">
        <w:rPr>
          <w:rFonts w:cstheme="minorHAnsi"/>
          <w:b/>
          <w:bCs/>
        </w:rPr>
        <w:t>UNCHANGED</w:t>
      </w:r>
      <w:r w:rsidR="0074032C" w:rsidRPr="00E7762B">
        <w:rPr>
          <w:rFonts w:cstheme="minorHAnsi"/>
        </w:rPr>
        <w:t xml:space="preserve"> </w:t>
      </w:r>
      <w:r w:rsidR="008C0147" w:rsidRPr="00E7762B">
        <w:rPr>
          <w:rFonts w:cstheme="minorHAnsi"/>
        </w:rPr>
        <w:t>Complaint of a urinary stream perceived as slower compared to previous performance or in comparison with others</w:t>
      </w:r>
      <w:r w:rsidRPr="00E7762B">
        <w:rPr>
          <w:rFonts w:cstheme="minorHAnsi"/>
        </w:rPr>
        <w:t>.</w:t>
      </w:r>
      <w:r w:rsidR="008C0147"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8C0147" w:rsidRPr="00E7762B">
        <w:rPr>
          <w:rFonts w:cstheme="minorHAnsi"/>
        </w:rPr>
      </w:r>
      <w:r w:rsidR="008C0147" w:rsidRPr="00E7762B">
        <w:rPr>
          <w:rFonts w:cstheme="minorHAnsi"/>
        </w:rPr>
        <w:fldChar w:fldCharType="separate"/>
      </w:r>
      <w:r w:rsidR="006F6466" w:rsidRPr="00E7762B">
        <w:rPr>
          <w:rFonts w:cstheme="minorHAnsi"/>
          <w:noProof/>
        </w:rPr>
        <w:t>(1)</w:t>
      </w:r>
      <w:r w:rsidR="008C0147" w:rsidRPr="00E7762B">
        <w:rPr>
          <w:rFonts w:cstheme="minorHAnsi"/>
        </w:rPr>
        <w:fldChar w:fldCharType="end"/>
      </w:r>
    </w:p>
    <w:p w14:paraId="116ACECC" w14:textId="1B184351" w:rsidR="00CA356B" w:rsidRPr="00E7762B" w:rsidRDefault="00FD78A4" w:rsidP="007D6D8A">
      <w:pPr>
        <w:pStyle w:val="NoSpacing"/>
        <w:spacing w:line="480" w:lineRule="auto"/>
        <w:ind w:left="360" w:firstLine="708"/>
        <w:rPr>
          <w:rFonts w:cstheme="minorHAnsi"/>
        </w:rPr>
      </w:pPr>
      <w:r w:rsidRPr="00E7762B">
        <w:rPr>
          <w:rFonts w:cstheme="minorHAnsi"/>
          <w:b/>
          <w:bCs/>
        </w:rPr>
        <w:t>Intermittency</w:t>
      </w:r>
      <w:r w:rsidR="0074032C" w:rsidRPr="00E7762B">
        <w:rPr>
          <w:rFonts w:cstheme="minorHAnsi"/>
        </w:rPr>
        <w:t xml:space="preserve"> -- </w:t>
      </w:r>
      <w:r w:rsidR="0074032C" w:rsidRPr="00E7762B">
        <w:rPr>
          <w:rFonts w:cstheme="minorHAnsi"/>
          <w:b/>
          <w:bCs/>
        </w:rPr>
        <w:t>UNCHANGED</w:t>
      </w:r>
      <w:r w:rsidR="0074032C" w:rsidRPr="00E7762B">
        <w:rPr>
          <w:rFonts w:cstheme="minorHAnsi"/>
        </w:rPr>
        <w:t xml:space="preserve"> </w:t>
      </w:r>
      <w:r w:rsidRPr="00E7762B">
        <w:rPr>
          <w:rFonts w:cstheme="minorHAnsi"/>
        </w:rPr>
        <w:t>Complaint of urine flow that stops and starts on one or more occasions during one voiding episode.</w:t>
      </w:r>
      <w:r w:rsidR="0074032C"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74032C" w:rsidRPr="00E7762B">
        <w:rPr>
          <w:rFonts w:cstheme="minorHAnsi"/>
        </w:rPr>
      </w:r>
      <w:r w:rsidR="0074032C" w:rsidRPr="00E7762B">
        <w:rPr>
          <w:rFonts w:cstheme="minorHAnsi"/>
        </w:rPr>
        <w:fldChar w:fldCharType="separate"/>
      </w:r>
      <w:r w:rsidR="006F6466" w:rsidRPr="00E7762B">
        <w:rPr>
          <w:rFonts w:cstheme="minorHAnsi"/>
          <w:noProof/>
        </w:rPr>
        <w:t>(1)</w:t>
      </w:r>
      <w:r w:rsidR="0074032C" w:rsidRPr="00E7762B">
        <w:rPr>
          <w:rFonts w:cstheme="minorHAnsi"/>
        </w:rPr>
        <w:fldChar w:fldCharType="end"/>
      </w:r>
    </w:p>
    <w:p w14:paraId="22AB9165" w14:textId="0EAE634A" w:rsidR="00CA356B" w:rsidRPr="00E7762B" w:rsidRDefault="00FD78A4" w:rsidP="007D6D8A">
      <w:pPr>
        <w:pStyle w:val="NoSpacing"/>
        <w:spacing w:line="480" w:lineRule="auto"/>
        <w:ind w:left="360" w:firstLine="708"/>
        <w:rPr>
          <w:rFonts w:cstheme="minorHAnsi"/>
        </w:rPr>
      </w:pPr>
      <w:r w:rsidRPr="00E7762B">
        <w:rPr>
          <w:rFonts w:cstheme="minorHAnsi"/>
          <w:b/>
          <w:bCs/>
        </w:rPr>
        <w:t>Terminal Dribbling</w:t>
      </w:r>
      <w:r w:rsidR="0074032C" w:rsidRPr="00E7762B">
        <w:rPr>
          <w:rFonts w:cstheme="minorHAnsi"/>
        </w:rPr>
        <w:t xml:space="preserve"> – </w:t>
      </w:r>
      <w:r w:rsidR="0074032C" w:rsidRPr="00E7762B">
        <w:rPr>
          <w:rFonts w:cstheme="minorHAnsi"/>
          <w:b/>
          <w:bCs/>
        </w:rPr>
        <w:t>UNCHANGED</w:t>
      </w:r>
      <w:r w:rsidR="0074032C" w:rsidRPr="00E7762B">
        <w:rPr>
          <w:rFonts w:cstheme="minorHAnsi"/>
        </w:rPr>
        <w:t xml:space="preserve"> </w:t>
      </w:r>
      <w:r w:rsidRPr="00E7762B">
        <w:rPr>
          <w:rFonts w:cstheme="minorHAnsi"/>
        </w:rPr>
        <w:t>Complaint that during the final part of voiding there is noticeable slowing of the flow to drops or a trickling stream.</w:t>
      </w:r>
      <w:r w:rsidR="0074032C"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74032C" w:rsidRPr="00E7762B">
        <w:rPr>
          <w:rFonts w:cstheme="minorHAnsi"/>
        </w:rPr>
      </w:r>
      <w:r w:rsidR="0074032C" w:rsidRPr="00E7762B">
        <w:rPr>
          <w:rFonts w:cstheme="minorHAnsi"/>
        </w:rPr>
        <w:fldChar w:fldCharType="separate"/>
      </w:r>
      <w:r w:rsidR="006F6466" w:rsidRPr="00E7762B">
        <w:rPr>
          <w:rFonts w:cstheme="minorHAnsi"/>
          <w:noProof/>
        </w:rPr>
        <w:t>(3)</w:t>
      </w:r>
      <w:r w:rsidR="0074032C" w:rsidRPr="00E7762B">
        <w:rPr>
          <w:rFonts w:cstheme="minorHAnsi"/>
        </w:rPr>
        <w:fldChar w:fldCharType="end"/>
      </w:r>
    </w:p>
    <w:p w14:paraId="5EBEBB5B" w14:textId="2F0B0FB0" w:rsidR="00FD78A4" w:rsidRPr="00E7762B" w:rsidRDefault="00FD78A4" w:rsidP="007D6D8A">
      <w:pPr>
        <w:pStyle w:val="NoSpacing"/>
        <w:spacing w:line="480" w:lineRule="auto"/>
        <w:ind w:left="360" w:firstLine="708"/>
        <w:rPr>
          <w:rFonts w:cstheme="minorHAnsi"/>
        </w:rPr>
      </w:pPr>
      <w:r w:rsidRPr="00E7762B">
        <w:rPr>
          <w:rFonts w:cstheme="minorHAnsi"/>
          <w:b/>
          <w:bCs/>
        </w:rPr>
        <w:t>Spraying (Splitting) of Urinary Stream</w:t>
      </w:r>
      <w:r w:rsidR="00E24325" w:rsidRPr="00E7762B">
        <w:rPr>
          <w:rStyle w:val="FootnoteReference"/>
          <w:rFonts w:cstheme="minorHAnsi"/>
          <w:b/>
          <w:bCs/>
        </w:rPr>
        <w:footnoteReference w:id="11"/>
      </w:r>
      <w:r w:rsidR="00A25E3B" w:rsidRPr="00E7762B">
        <w:rPr>
          <w:rFonts w:cstheme="minorHAnsi"/>
          <w:b/>
          <w:bCs/>
        </w:rPr>
        <w:t xml:space="preserve"> – </w:t>
      </w:r>
      <w:r w:rsidR="0074032C" w:rsidRPr="00E7762B">
        <w:rPr>
          <w:rFonts w:cstheme="minorHAnsi"/>
          <w:b/>
          <w:bCs/>
        </w:rPr>
        <w:t>UNCHANGED</w:t>
      </w:r>
      <w:r w:rsidR="00A25E3B" w:rsidRPr="00E7762B">
        <w:rPr>
          <w:rFonts w:cstheme="minorHAnsi"/>
          <w:b/>
          <w:bCs/>
        </w:rPr>
        <w:t>:</w:t>
      </w:r>
      <w:r w:rsidRPr="00E7762B">
        <w:rPr>
          <w:rFonts w:cstheme="minorHAnsi"/>
        </w:rPr>
        <w:t xml:space="preserve"> Complaint that the urine passage is a spray or split rather than a single discrete stream.</w:t>
      </w:r>
      <w:r w:rsidR="0074032C"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74032C" w:rsidRPr="00E7762B">
        <w:rPr>
          <w:rFonts w:cstheme="minorHAnsi"/>
        </w:rPr>
      </w:r>
      <w:r w:rsidR="0074032C" w:rsidRPr="00E7762B">
        <w:rPr>
          <w:rFonts w:cstheme="minorHAnsi"/>
        </w:rPr>
        <w:fldChar w:fldCharType="separate"/>
      </w:r>
      <w:r w:rsidR="006F6466" w:rsidRPr="00E7762B">
        <w:rPr>
          <w:rFonts w:cstheme="minorHAnsi"/>
          <w:noProof/>
        </w:rPr>
        <w:t>(1)</w:t>
      </w:r>
      <w:r w:rsidR="0074032C" w:rsidRPr="00E7762B">
        <w:rPr>
          <w:rFonts w:cstheme="minorHAnsi"/>
        </w:rPr>
        <w:fldChar w:fldCharType="end"/>
      </w:r>
    </w:p>
    <w:p w14:paraId="1C7057EF" w14:textId="5BA91856" w:rsidR="00FD78A4" w:rsidRPr="00E7762B" w:rsidRDefault="00FD78A4" w:rsidP="007D6D8A">
      <w:pPr>
        <w:pStyle w:val="NoSpacing"/>
        <w:spacing w:line="480" w:lineRule="auto"/>
        <w:ind w:left="360" w:firstLine="708"/>
        <w:rPr>
          <w:rFonts w:cstheme="minorHAnsi"/>
        </w:rPr>
      </w:pPr>
      <w:r w:rsidRPr="00E7762B">
        <w:rPr>
          <w:rFonts w:cstheme="minorHAnsi"/>
          <w:b/>
          <w:bCs/>
        </w:rPr>
        <w:t>Position-Dependent Voiding</w:t>
      </w:r>
      <w:r w:rsidR="0074032C" w:rsidRPr="00E7762B">
        <w:rPr>
          <w:rFonts w:cstheme="minorHAnsi"/>
          <w:b/>
          <w:bCs/>
        </w:rPr>
        <w:t xml:space="preserve"> -- UNCHANGED</w:t>
      </w:r>
      <w:r w:rsidRPr="00E7762B">
        <w:rPr>
          <w:rFonts w:cstheme="minorHAnsi"/>
        </w:rPr>
        <w:t xml:space="preserve"> Complaint of having to adopt specific positions to be able to void spontaneously or to improve bladder emptying, for example, needing to void in a seated position.</w:t>
      </w:r>
      <w:r w:rsidR="0074032C"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74032C" w:rsidRPr="00E7762B">
        <w:rPr>
          <w:rFonts w:cstheme="minorHAnsi"/>
        </w:rPr>
      </w:r>
      <w:r w:rsidR="0074032C" w:rsidRPr="00E7762B">
        <w:rPr>
          <w:rFonts w:cstheme="minorHAnsi"/>
        </w:rPr>
        <w:fldChar w:fldCharType="separate"/>
      </w:r>
      <w:r w:rsidR="006F6466" w:rsidRPr="00E7762B">
        <w:rPr>
          <w:rFonts w:cstheme="minorHAnsi"/>
          <w:noProof/>
        </w:rPr>
        <w:t>(3)</w:t>
      </w:r>
      <w:r w:rsidR="0074032C" w:rsidRPr="00E7762B">
        <w:rPr>
          <w:rFonts w:cstheme="minorHAnsi"/>
        </w:rPr>
        <w:fldChar w:fldCharType="end"/>
      </w:r>
    </w:p>
    <w:p w14:paraId="79AA1F19" w14:textId="49255540" w:rsidR="00FD78A4" w:rsidRPr="00E7762B" w:rsidRDefault="00FD78A4" w:rsidP="007D6D8A">
      <w:pPr>
        <w:pStyle w:val="NoSpacing"/>
        <w:spacing w:line="480" w:lineRule="auto"/>
        <w:ind w:left="360" w:firstLine="708"/>
        <w:rPr>
          <w:rFonts w:cstheme="minorHAnsi"/>
        </w:rPr>
      </w:pPr>
      <w:r w:rsidRPr="00E7762B">
        <w:rPr>
          <w:rFonts w:cstheme="minorHAnsi"/>
          <w:b/>
          <w:bCs/>
        </w:rPr>
        <w:t>Dysuria</w:t>
      </w:r>
      <w:r w:rsidR="00E24325" w:rsidRPr="00E7762B">
        <w:rPr>
          <w:rStyle w:val="FootnoteReference"/>
          <w:rFonts w:cstheme="minorHAnsi"/>
          <w:b/>
          <w:bCs/>
        </w:rPr>
        <w:footnoteReference w:id="12"/>
      </w:r>
      <w:r w:rsidR="00A25E3B" w:rsidRPr="00E7762B">
        <w:rPr>
          <w:rFonts w:cstheme="minorHAnsi"/>
          <w:b/>
          <w:bCs/>
        </w:rPr>
        <w:t xml:space="preserve"> </w:t>
      </w:r>
      <w:r w:rsidR="0074032C" w:rsidRPr="00E7762B">
        <w:rPr>
          <w:rFonts w:cstheme="minorHAnsi"/>
          <w:b/>
          <w:bCs/>
        </w:rPr>
        <w:t>-</w:t>
      </w:r>
      <w:r w:rsidR="00A25E3B" w:rsidRPr="00E7762B">
        <w:rPr>
          <w:rFonts w:cstheme="minorHAnsi"/>
          <w:b/>
          <w:bCs/>
        </w:rPr>
        <w:t>-</w:t>
      </w:r>
      <w:r w:rsidR="0074032C" w:rsidRPr="00E7762B">
        <w:rPr>
          <w:rFonts w:cstheme="minorHAnsi"/>
          <w:b/>
          <w:bCs/>
        </w:rPr>
        <w:t xml:space="preserve"> CHANGED</w:t>
      </w:r>
      <w:r w:rsidRPr="00E7762B">
        <w:rPr>
          <w:rFonts w:cstheme="minorHAnsi"/>
        </w:rPr>
        <w:t xml:space="preserve"> Complaint of pain, burning, other discomfort, or difficulty during voiding.  Discomfort may be intrinsic to the lower urinary tract (e.g., bladder or urethra), external (vulvar), or referred from other adjacent similarly innervated structures, for example, lower ureter</w:t>
      </w:r>
      <w:r w:rsidR="0074032C" w:rsidRPr="00E7762B">
        <w:rPr>
          <w:rStyle w:val="FootnoteReference"/>
          <w:rFonts w:cstheme="minorHAnsi"/>
        </w:rPr>
        <w:footnoteReference w:id="13"/>
      </w:r>
      <w:r w:rsidR="00A25E3B" w:rsidRPr="00E7762B">
        <w:rPr>
          <w:rFonts w:cstheme="minorHAnsi"/>
        </w:rPr>
        <w:t>.</w:t>
      </w:r>
      <w:r w:rsidR="0074032C"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74032C" w:rsidRPr="00E7762B">
        <w:rPr>
          <w:rFonts w:cstheme="minorHAnsi"/>
        </w:rPr>
      </w:r>
      <w:r w:rsidR="0074032C" w:rsidRPr="00E7762B">
        <w:rPr>
          <w:rFonts w:cstheme="minorHAnsi"/>
        </w:rPr>
        <w:fldChar w:fldCharType="separate"/>
      </w:r>
      <w:r w:rsidR="006F6466" w:rsidRPr="00E7762B">
        <w:rPr>
          <w:rFonts w:cstheme="minorHAnsi"/>
          <w:noProof/>
        </w:rPr>
        <w:t>(3)</w:t>
      </w:r>
      <w:r w:rsidR="0074032C" w:rsidRPr="00E7762B">
        <w:rPr>
          <w:rFonts w:cstheme="minorHAnsi"/>
        </w:rPr>
        <w:fldChar w:fldCharType="end"/>
      </w:r>
    </w:p>
    <w:p w14:paraId="05348842" w14:textId="13F9F231" w:rsidR="00FD78A4" w:rsidRPr="00E7762B" w:rsidRDefault="002164F3" w:rsidP="007D6D8A">
      <w:pPr>
        <w:pStyle w:val="NoSpacing"/>
        <w:spacing w:line="480" w:lineRule="auto"/>
        <w:rPr>
          <w:rFonts w:cstheme="minorHAnsi"/>
        </w:rPr>
      </w:pPr>
      <w:r w:rsidRPr="00E7762B">
        <w:rPr>
          <w:rFonts w:cstheme="minorHAnsi"/>
          <w:b/>
          <w:bCs/>
        </w:rPr>
        <w:lastRenderedPageBreak/>
        <w:t xml:space="preserve">              </w:t>
      </w:r>
      <w:r w:rsidRPr="00E7762B">
        <w:rPr>
          <w:rFonts w:cstheme="minorHAnsi"/>
          <w:b/>
          <w:bCs/>
        </w:rPr>
        <w:tab/>
      </w:r>
      <w:r w:rsidR="00FD78A4" w:rsidRPr="00E7762B">
        <w:rPr>
          <w:rFonts w:cstheme="minorHAnsi"/>
          <w:b/>
          <w:bCs/>
        </w:rPr>
        <w:t>Hematuria</w:t>
      </w:r>
      <w:r w:rsidR="00FD78A4" w:rsidRPr="00E7762B">
        <w:rPr>
          <w:rFonts w:cstheme="minorHAnsi"/>
        </w:rPr>
        <w:t xml:space="preserve"> </w:t>
      </w:r>
      <w:r w:rsidR="00A81A12" w:rsidRPr="00E7762B">
        <w:rPr>
          <w:rFonts w:cstheme="minorHAnsi"/>
        </w:rPr>
        <w:t xml:space="preserve">– </w:t>
      </w:r>
      <w:r w:rsidR="00A81A12" w:rsidRPr="00E7762B">
        <w:rPr>
          <w:rFonts w:cstheme="minorHAnsi"/>
          <w:b/>
          <w:bCs/>
        </w:rPr>
        <w:t>UNCHANGED</w:t>
      </w:r>
      <w:r w:rsidR="00A81A12" w:rsidRPr="00E7762B">
        <w:rPr>
          <w:rFonts w:cstheme="minorHAnsi"/>
        </w:rPr>
        <w:t xml:space="preserve"> </w:t>
      </w:r>
      <w:r w:rsidR="00FD78A4" w:rsidRPr="00E7762B">
        <w:rPr>
          <w:rFonts w:cstheme="minorHAnsi"/>
        </w:rPr>
        <w:t>Complaint of passage of visible blood mixed with urine. This may be initial (at the beginning), terminal (at the end) or total (throughout bladder emptying).</w:t>
      </w:r>
      <w:r w:rsidR="00A81A12"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A81A12" w:rsidRPr="00E7762B">
        <w:rPr>
          <w:rFonts w:cstheme="minorHAnsi"/>
        </w:rPr>
      </w:r>
      <w:r w:rsidR="00A81A12" w:rsidRPr="00E7762B">
        <w:rPr>
          <w:rFonts w:cstheme="minorHAnsi"/>
        </w:rPr>
        <w:fldChar w:fldCharType="separate"/>
      </w:r>
      <w:r w:rsidR="006F6466" w:rsidRPr="00E7762B">
        <w:rPr>
          <w:rFonts w:cstheme="minorHAnsi"/>
          <w:noProof/>
        </w:rPr>
        <w:t>(3)</w:t>
      </w:r>
      <w:r w:rsidR="00A81A12" w:rsidRPr="00E7762B">
        <w:rPr>
          <w:rFonts w:cstheme="minorHAnsi"/>
        </w:rPr>
        <w:fldChar w:fldCharType="end"/>
      </w:r>
    </w:p>
    <w:p w14:paraId="02952EC3" w14:textId="2B681503" w:rsidR="00FD78A4" w:rsidRPr="00E7762B" w:rsidRDefault="00FD78A4" w:rsidP="007D6D8A">
      <w:pPr>
        <w:pStyle w:val="NoSpacing"/>
        <w:spacing w:line="480" w:lineRule="auto"/>
        <w:ind w:left="360" w:firstLine="708"/>
        <w:rPr>
          <w:rFonts w:cstheme="minorHAnsi"/>
        </w:rPr>
      </w:pPr>
      <w:r w:rsidRPr="00E7762B">
        <w:rPr>
          <w:rFonts w:cstheme="minorHAnsi"/>
          <w:b/>
          <w:bCs/>
        </w:rPr>
        <w:t>Pneumaturia</w:t>
      </w:r>
      <w:r w:rsidR="00B10E5C" w:rsidRPr="00E7762B">
        <w:rPr>
          <w:rFonts w:cstheme="minorHAnsi"/>
          <w:b/>
          <w:bCs/>
        </w:rPr>
        <w:t xml:space="preserve"> -- UNCHANGED</w:t>
      </w:r>
      <w:r w:rsidRPr="00E7762B">
        <w:rPr>
          <w:rFonts w:cstheme="minorHAnsi"/>
        </w:rPr>
        <w:t xml:space="preserve"> Complaint of the passage of gas (or air) from the urethra during or after voiding.</w:t>
      </w:r>
      <w:r w:rsidR="00B10E5C"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B10E5C" w:rsidRPr="00E7762B">
        <w:rPr>
          <w:rFonts w:cstheme="minorHAnsi"/>
        </w:rPr>
      </w:r>
      <w:r w:rsidR="00B10E5C" w:rsidRPr="00E7762B">
        <w:rPr>
          <w:rFonts w:cstheme="minorHAnsi"/>
        </w:rPr>
        <w:fldChar w:fldCharType="separate"/>
      </w:r>
      <w:r w:rsidR="006F6466" w:rsidRPr="00E7762B">
        <w:rPr>
          <w:rFonts w:cstheme="minorHAnsi"/>
          <w:noProof/>
        </w:rPr>
        <w:t>(3)</w:t>
      </w:r>
      <w:r w:rsidR="00B10E5C" w:rsidRPr="00E7762B">
        <w:rPr>
          <w:rFonts w:cstheme="minorHAnsi"/>
        </w:rPr>
        <w:fldChar w:fldCharType="end"/>
      </w:r>
    </w:p>
    <w:p w14:paraId="306418BA" w14:textId="5B1FF7B2" w:rsidR="00FD78A4" w:rsidRPr="00E7762B" w:rsidRDefault="00FD78A4" w:rsidP="007D6D8A">
      <w:pPr>
        <w:pStyle w:val="NoSpacing"/>
        <w:spacing w:line="480" w:lineRule="auto"/>
        <w:ind w:left="360" w:firstLine="708"/>
        <w:rPr>
          <w:rFonts w:cstheme="minorHAnsi"/>
        </w:rPr>
      </w:pPr>
      <w:r w:rsidRPr="00E7762B">
        <w:rPr>
          <w:rFonts w:cstheme="minorHAnsi"/>
          <w:b/>
          <w:bCs/>
        </w:rPr>
        <w:t>Fecaluria</w:t>
      </w:r>
      <w:r w:rsidR="00F7691B" w:rsidRPr="00E7762B">
        <w:rPr>
          <w:rFonts w:cstheme="minorHAnsi"/>
          <w:b/>
          <w:bCs/>
        </w:rPr>
        <w:t xml:space="preserve"> </w:t>
      </w:r>
      <w:r w:rsidR="00BF6B96" w:rsidRPr="00E7762B">
        <w:rPr>
          <w:rFonts w:cstheme="minorHAnsi"/>
          <w:b/>
          <w:bCs/>
        </w:rPr>
        <w:t>–</w:t>
      </w:r>
      <w:r w:rsidR="00A25E3B" w:rsidRPr="00E7762B">
        <w:rPr>
          <w:rFonts w:cstheme="minorHAnsi"/>
          <w:b/>
          <w:bCs/>
        </w:rPr>
        <w:t xml:space="preserve"> </w:t>
      </w:r>
      <w:r w:rsidR="00BF6B96" w:rsidRPr="00E7762B">
        <w:rPr>
          <w:rFonts w:cstheme="minorHAnsi"/>
          <w:b/>
          <w:bCs/>
        </w:rPr>
        <w:t>UNCHANGED</w:t>
      </w:r>
      <w:r w:rsidRPr="00E7762B">
        <w:rPr>
          <w:rFonts w:cstheme="minorHAnsi"/>
        </w:rPr>
        <w:t xml:space="preserve"> </w:t>
      </w:r>
      <w:r w:rsidR="00BF6B96" w:rsidRPr="00E7762B">
        <w:rPr>
          <w:rFonts w:cstheme="minorHAnsi"/>
        </w:rPr>
        <w:t>Complaint of passage of feces (per urethra) in the urine.</w:t>
      </w:r>
      <w:r w:rsidR="00BF6B9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BF6B96" w:rsidRPr="00E7762B">
        <w:rPr>
          <w:rFonts w:cstheme="minorHAnsi"/>
        </w:rPr>
      </w:r>
      <w:r w:rsidR="00BF6B96" w:rsidRPr="00E7762B">
        <w:rPr>
          <w:rFonts w:cstheme="minorHAnsi"/>
        </w:rPr>
        <w:fldChar w:fldCharType="separate"/>
      </w:r>
      <w:r w:rsidR="006F6466" w:rsidRPr="00E7762B">
        <w:rPr>
          <w:rFonts w:cstheme="minorHAnsi"/>
          <w:noProof/>
        </w:rPr>
        <w:t>(3)</w:t>
      </w:r>
      <w:r w:rsidR="00BF6B96" w:rsidRPr="00E7762B">
        <w:rPr>
          <w:rFonts w:cstheme="minorHAnsi"/>
        </w:rPr>
        <w:fldChar w:fldCharType="end"/>
      </w:r>
    </w:p>
    <w:p w14:paraId="5FFDC55D" w14:textId="4E1D4FE7" w:rsidR="00FD78A4" w:rsidRPr="00E7762B" w:rsidRDefault="00FD78A4" w:rsidP="007D6D8A">
      <w:pPr>
        <w:pStyle w:val="NoSpacing"/>
        <w:spacing w:line="480" w:lineRule="auto"/>
        <w:ind w:left="360" w:firstLine="708"/>
        <w:rPr>
          <w:rFonts w:cstheme="minorHAnsi"/>
        </w:rPr>
      </w:pPr>
      <w:r w:rsidRPr="00E7762B">
        <w:rPr>
          <w:rFonts w:cstheme="minorHAnsi"/>
          <w:b/>
          <w:bCs/>
        </w:rPr>
        <w:t>Chyluria (Albiduria)</w:t>
      </w:r>
      <w:r w:rsidRPr="00E7762B">
        <w:rPr>
          <w:rFonts w:cstheme="minorHAnsi"/>
        </w:rPr>
        <w:t xml:space="preserve"> </w:t>
      </w:r>
      <w:r w:rsidR="00BF6B96" w:rsidRPr="00E7762B">
        <w:rPr>
          <w:rFonts w:cstheme="minorHAnsi"/>
        </w:rPr>
        <w:t xml:space="preserve">– </w:t>
      </w:r>
      <w:r w:rsidR="00BF6B96" w:rsidRPr="00E7762B">
        <w:rPr>
          <w:rFonts w:cstheme="minorHAnsi"/>
          <w:b/>
          <w:bCs/>
        </w:rPr>
        <w:t>UNCHANGED</w:t>
      </w:r>
      <w:r w:rsidR="00BF6B96" w:rsidRPr="00E7762B">
        <w:rPr>
          <w:rFonts w:cstheme="minorHAnsi"/>
        </w:rPr>
        <w:t xml:space="preserve"> </w:t>
      </w:r>
      <w:r w:rsidRPr="00E7762B">
        <w:rPr>
          <w:rFonts w:cstheme="minorHAnsi"/>
        </w:rPr>
        <w:t>Complaint of passage of chyle (pale or white, milky cloudy) in the urine.</w:t>
      </w:r>
      <w:r w:rsidR="00BF6B9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BF6B96" w:rsidRPr="00E7762B">
        <w:rPr>
          <w:rFonts w:cstheme="minorHAnsi"/>
        </w:rPr>
      </w:r>
      <w:r w:rsidR="00BF6B96" w:rsidRPr="00E7762B">
        <w:rPr>
          <w:rFonts w:cstheme="minorHAnsi"/>
        </w:rPr>
        <w:fldChar w:fldCharType="separate"/>
      </w:r>
      <w:r w:rsidR="006F6466" w:rsidRPr="00E7762B">
        <w:rPr>
          <w:rFonts w:cstheme="minorHAnsi"/>
          <w:noProof/>
        </w:rPr>
        <w:t>(3)</w:t>
      </w:r>
      <w:r w:rsidR="00BF6B96" w:rsidRPr="00E7762B">
        <w:rPr>
          <w:rFonts w:cstheme="minorHAnsi"/>
        </w:rPr>
        <w:fldChar w:fldCharType="end"/>
      </w:r>
    </w:p>
    <w:p w14:paraId="6255FF2A" w14:textId="23B705FA" w:rsidR="00BF6B96" w:rsidRPr="00E7762B" w:rsidRDefault="00FD78A4" w:rsidP="007D6D8A">
      <w:pPr>
        <w:pStyle w:val="NoSpacing"/>
        <w:spacing w:line="480" w:lineRule="auto"/>
        <w:ind w:left="360" w:firstLine="708"/>
        <w:rPr>
          <w:rFonts w:cstheme="minorHAnsi"/>
        </w:rPr>
      </w:pPr>
      <w:r w:rsidRPr="00E7762B">
        <w:rPr>
          <w:rFonts w:cstheme="minorHAnsi"/>
          <w:b/>
          <w:bCs/>
        </w:rPr>
        <w:t>Urinary Retention</w:t>
      </w:r>
      <w:r w:rsidR="001615E9" w:rsidRPr="00E7762B">
        <w:rPr>
          <w:rStyle w:val="FootnoteReference"/>
          <w:rFonts w:cstheme="minorHAnsi"/>
          <w:b/>
          <w:bCs/>
        </w:rPr>
        <w:footnoteReference w:id="14"/>
      </w:r>
      <w:r w:rsidR="00A25E3B" w:rsidRPr="00E7762B">
        <w:rPr>
          <w:rFonts w:cstheme="minorHAnsi"/>
          <w:b/>
          <w:bCs/>
        </w:rPr>
        <w:t xml:space="preserve"> – </w:t>
      </w:r>
      <w:r w:rsidR="00BF6B96" w:rsidRPr="00E7762B">
        <w:rPr>
          <w:rFonts w:cstheme="minorHAnsi"/>
          <w:b/>
          <w:bCs/>
        </w:rPr>
        <w:t>CHANGED</w:t>
      </w:r>
      <w:r w:rsidR="00A25E3B" w:rsidRPr="00E7762B">
        <w:rPr>
          <w:rFonts w:cstheme="minorHAnsi"/>
          <w:b/>
          <w:bCs/>
        </w:rPr>
        <w:t>:</w:t>
      </w:r>
      <w:r w:rsidRPr="00E7762B">
        <w:rPr>
          <w:rFonts w:cstheme="minorHAnsi"/>
        </w:rPr>
        <w:t xml:space="preserve"> Complaint of the inability to empty the bladder</w:t>
      </w:r>
      <w:r w:rsidR="00BF6B96" w:rsidRPr="00E7762B">
        <w:rPr>
          <w:rFonts w:cstheme="minorHAnsi"/>
        </w:rPr>
        <w:t xml:space="preserve"> requiring the use of a catheter</w:t>
      </w:r>
      <w:r w:rsidRPr="00E7762B">
        <w:rPr>
          <w:rFonts w:cstheme="minorHAnsi"/>
        </w:rPr>
        <w:t xml:space="preserve">. May </w:t>
      </w:r>
      <w:r w:rsidR="00BF6B96" w:rsidRPr="00E7762B">
        <w:rPr>
          <w:rFonts w:cstheme="minorHAnsi"/>
        </w:rPr>
        <w:t>may be</w:t>
      </w:r>
      <w:r w:rsidRPr="00E7762B">
        <w:rPr>
          <w:rFonts w:cstheme="minorHAnsi"/>
        </w:rPr>
        <w:t xml:space="preserve"> due to anatomical or functional bladder outlet obstruction, detrusor underactivity, or both. </w:t>
      </w:r>
      <w:r w:rsidR="00BF6B96" w:rsidRPr="00E7762B">
        <w:rPr>
          <w:rFonts w:cstheme="minorHAnsi"/>
        </w:rPr>
        <w:t>There are 3 subtypes of urinary retention.</w:t>
      </w:r>
      <w:r w:rsidR="00BF6B9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BF6B96" w:rsidRPr="00E7762B">
        <w:rPr>
          <w:rFonts w:cstheme="minorHAnsi"/>
        </w:rPr>
      </w:r>
      <w:r w:rsidR="00BF6B96" w:rsidRPr="00E7762B">
        <w:rPr>
          <w:rFonts w:cstheme="minorHAnsi"/>
        </w:rPr>
        <w:fldChar w:fldCharType="separate"/>
      </w:r>
      <w:r w:rsidR="006F6466" w:rsidRPr="00E7762B">
        <w:rPr>
          <w:rFonts w:cstheme="minorHAnsi"/>
          <w:noProof/>
        </w:rPr>
        <w:t>(3)</w:t>
      </w:r>
      <w:r w:rsidR="00BF6B96" w:rsidRPr="00E7762B">
        <w:rPr>
          <w:rFonts w:cstheme="minorHAnsi"/>
        </w:rPr>
        <w:fldChar w:fldCharType="end"/>
      </w:r>
    </w:p>
    <w:p w14:paraId="28787E5A" w14:textId="5E8A9B1A" w:rsidR="00BF6B96" w:rsidRPr="00E7762B" w:rsidRDefault="00BF6B96" w:rsidP="007D6D8A">
      <w:pPr>
        <w:pStyle w:val="NoSpacing"/>
        <w:spacing w:line="480" w:lineRule="auto"/>
        <w:ind w:left="1068" w:firstLine="708"/>
        <w:rPr>
          <w:rFonts w:cstheme="minorHAnsi"/>
        </w:rPr>
      </w:pPr>
      <w:r w:rsidRPr="00E7762B">
        <w:rPr>
          <w:rFonts w:cstheme="minorHAnsi"/>
          <w:b/>
          <w:bCs/>
        </w:rPr>
        <w:t>Acute urinary retention</w:t>
      </w:r>
      <w:r w:rsidR="00930941" w:rsidRPr="00E7762B">
        <w:rPr>
          <w:rFonts w:cstheme="minorHAnsi"/>
          <w:b/>
          <w:bCs/>
        </w:rPr>
        <w:t xml:space="preserve"> </w:t>
      </w:r>
      <w:r w:rsidRPr="00E7762B">
        <w:rPr>
          <w:rFonts w:cstheme="minorHAnsi"/>
          <w:b/>
          <w:bCs/>
        </w:rPr>
        <w:t xml:space="preserve">- </w:t>
      </w:r>
      <w:r w:rsidRPr="00E7762B">
        <w:rPr>
          <w:rFonts w:cstheme="minorHAnsi"/>
        </w:rPr>
        <w:t xml:space="preserve">complaint of </w:t>
      </w:r>
      <w:r w:rsidR="00FD78A4" w:rsidRPr="00E7762B">
        <w:rPr>
          <w:rFonts w:cstheme="minorHAnsi"/>
        </w:rPr>
        <w:t xml:space="preserve">a rapid onset, usually painful suprapubic sensation (from a full bladder) due to inability to void (non-episodic), despite persistent intensive effort </w:t>
      </w:r>
    </w:p>
    <w:p w14:paraId="2FF791E1" w14:textId="79FAA60F" w:rsidR="00BF6B96" w:rsidRPr="00E7762B" w:rsidRDefault="00BF6B96" w:rsidP="007D6D8A">
      <w:pPr>
        <w:pStyle w:val="NoSpacing"/>
        <w:spacing w:line="480" w:lineRule="auto"/>
        <w:ind w:left="1068" w:firstLine="708"/>
        <w:rPr>
          <w:rFonts w:cstheme="minorHAnsi"/>
          <w:b/>
          <w:bCs/>
        </w:rPr>
      </w:pPr>
      <w:r w:rsidRPr="00E7762B">
        <w:rPr>
          <w:rFonts w:cstheme="minorHAnsi"/>
          <w:b/>
          <w:bCs/>
        </w:rPr>
        <w:t>C</w:t>
      </w:r>
      <w:r w:rsidR="00FD78A4" w:rsidRPr="00E7762B">
        <w:rPr>
          <w:rFonts w:cstheme="minorHAnsi"/>
          <w:b/>
          <w:bCs/>
        </w:rPr>
        <w:t>hronic</w:t>
      </w:r>
      <w:r w:rsidRPr="00E7762B">
        <w:rPr>
          <w:rFonts w:cstheme="minorHAnsi"/>
          <w:b/>
          <w:bCs/>
        </w:rPr>
        <w:t xml:space="preserve"> urinary retention</w:t>
      </w:r>
      <w:r w:rsidR="00930941" w:rsidRPr="00E7762B">
        <w:rPr>
          <w:rFonts w:cstheme="minorHAnsi"/>
          <w:b/>
          <w:bCs/>
        </w:rPr>
        <w:t xml:space="preserve"> </w:t>
      </w:r>
      <w:r w:rsidRPr="00E7762B">
        <w:rPr>
          <w:rFonts w:cstheme="minorHAnsi"/>
          <w:b/>
          <w:bCs/>
        </w:rPr>
        <w:t xml:space="preserve">- </w:t>
      </w:r>
      <w:r w:rsidRPr="00E7762B">
        <w:rPr>
          <w:rFonts w:cstheme="minorHAnsi"/>
        </w:rPr>
        <w:t>complaint of a l</w:t>
      </w:r>
      <w:r w:rsidR="00FD78A4" w:rsidRPr="00E7762B">
        <w:rPr>
          <w:rFonts w:cstheme="minorHAnsi"/>
        </w:rPr>
        <w:t xml:space="preserve">ong-standing or repeated inability to empty the bladder, </w:t>
      </w:r>
      <w:r w:rsidRPr="00E7762B">
        <w:rPr>
          <w:rFonts w:cstheme="minorHAnsi"/>
        </w:rPr>
        <w:t xml:space="preserve">with or without </w:t>
      </w:r>
      <w:r w:rsidR="00FD78A4" w:rsidRPr="00E7762B">
        <w:rPr>
          <w:rFonts w:cstheme="minorHAnsi"/>
        </w:rPr>
        <w:t>the ability to pass some urine. This may result in the frequent passage of small amounts of urine or urinary incontinence and a distended bladder</w:t>
      </w:r>
      <w:r w:rsidRPr="00E7762B">
        <w:rPr>
          <w:rFonts w:cstheme="minorHAnsi"/>
          <w:b/>
          <w:bCs/>
        </w:rPr>
        <w:t xml:space="preserve">, </w:t>
      </w:r>
    </w:p>
    <w:p w14:paraId="7A7772ED" w14:textId="2E3C40A9" w:rsidR="00FD78A4" w:rsidRPr="00E7762B" w:rsidRDefault="00BF6B96" w:rsidP="007D6D8A">
      <w:pPr>
        <w:pStyle w:val="NoSpacing"/>
        <w:spacing w:line="480" w:lineRule="auto"/>
        <w:ind w:left="1068" w:firstLine="708"/>
        <w:rPr>
          <w:rFonts w:cstheme="minorHAnsi"/>
        </w:rPr>
      </w:pPr>
      <w:r w:rsidRPr="00E7762B">
        <w:rPr>
          <w:rFonts w:cstheme="minorHAnsi"/>
        </w:rPr>
        <w:t>A</w:t>
      </w:r>
      <w:r w:rsidR="00FD78A4" w:rsidRPr="00E7762B">
        <w:rPr>
          <w:rFonts w:cstheme="minorHAnsi"/>
          <w:b/>
          <w:bCs/>
        </w:rPr>
        <w:t>cute on chronic</w:t>
      </w:r>
      <w:r w:rsidRPr="00E7762B">
        <w:rPr>
          <w:rFonts w:cstheme="minorHAnsi"/>
          <w:b/>
          <w:bCs/>
        </w:rPr>
        <w:t xml:space="preserve"> urinary retention</w:t>
      </w:r>
      <w:r w:rsidR="00930941" w:rsidRPr="00E7762B">
        <w:rPr>
          <w:rFonts w:cstheme="minorHAnsi"/>
          <w:b/>
          <w:bCs/>
        </w:rPr>
        <w:t xml:space="preserve"> </w:t>
      </w:r>
      <w:r w:rsidR="008D68E9" w:rsidRPr="00E7762B">
        <w:rPr>
          <w:rFonts w:cstheme="minorHAnsi"/>
          <w:b/>
          <w:bCs/>
        </w:rPr>
        <w:t>- NEW</w:t>
      </w:r>
      <w:r w:rsidR="00F953C8" w:rsidRPr="00E7762B">
        <w:rPr>
          <w:rFonts w:cstheme="minorHAnsi"/>
          <w:b/>
          <w:bCs/>
        </w:rPr>
        <w:t xml:space="preserve">- </w:t>
      </w:r>
      <w:r w:rsidR="00F953C8" w:rsidRPr="00E7762B">
        <w:rPr>
          <w:rFonts w:cstheme="minorHAnsi"/>
        </w:rPr>
        <w:t xml:space="preserve">complaint of </w:t>
      </w:r>
      <w:r w:rsidR="00FD78A4" w:rsidRPr="00E7762B">
        <w:rPr>
          <w:rFonts w:cstheme="minorHAnsi"/>
        </w:rPr>
        <w:t xml:space="preserve">a rapid onset, usually painful suprapubic sensation (from a full bladder) due to inability to void from a patient with </w:t>
      </w:r>
      <w:r w:rsidR="00F953C8" w:rsidRPr="00E7762B">
        <w:rPr>
          <w:rFonts w:cstheme="minorHAnsi"/>
        </w:rPr>
        <w:t>chronic urinary retention</w:t>
      </w:r>
      <w:r w:rsidR="00FD78A4" w:rsidRPr="00E7762B">
        <w:rPr>
          <w:rFonts w:cstheme="minorHAnsi"/>
        </w:rPr>
        <w:t>, despite the ability to previously pass some urin</w:t>
      </w:r>
      <w:r w:rsidR="00F953C8" w:rsidRPr="00E7762B">
        <w:rPr>
          <w:rFonts w:cstheme="minorHAnsi"/>
        </w:rPr>
        <w:t>e</w:t>
      </w:r>
      <w:r w:rsidR="00FD78A4" w:rsidRPr="00E7762B">
        <w:rPr>
          <w:rFonts w:cstheme="minorHAnsi"/>
        </w:rPr>
        <w:t>.</w:t>
      </w:r>
    </w:p>
    <w:p w14:paraId="67A22FAD" w14:textId="77777777" w:rsidR="00F953C8" w:rsidRPr="00E7762B" w:rsidRDefault="00F953C8" w:rsidP="007D6D8A">
      <w:pPr>
        <w:pStyle w:val="NoSpacing"/>
        <w:spacing w:line="480" w:lineRule="auto"/>
        <w:ind w:left="708" w:firstLine="708"/>
        <w:rPr>
          <w:rFonts w:cstheme="minorHAnsi"/>
        </w:rPr>
      </w:pPr>
    </w:p>
    <w:p w14:paraId="0B9ECDDD" w14:textId="61039963" w:rsidR="00FD78A4" w:rsidRPr="00E7762B" w:rsidRDefault="00FD78A4" w:rsidP="007D6D8A">
      <w:pPr>
        <w:pStyle w:val="NoSpacing"/>
        <w:numPr>
          <w:ilvl w:val="0"/>
          <w:numId w:val="4"/>
        </w:numPr>
        <w:spacing w:line="480" w:lineRule="auto"/>
        <w:rPr>
          <w:rFonts w:cstheme="minorHAnsi"/>
          <w:u w:val="single"/>
        </w:rPr>
      </w:pPr>
      <w:r w:rsidRPr="00E7762B">
        <w:rPr>
          <w:rFonts w:cstheme="minorHAnsi"/>
          <w:b/>
          <w:bCs/>
          <w:u w:val="single"/>
        </w:rPr>
        <w:t>Post-Voiding (Post-Micturition) Symptoms</w:t>
      </w:r>
      <w:r w:rsidR="00D30C6C" w:rsidRPr="00E7762B">
        <w:rPr>
          <w:rFonts w:cstheme="minorHAnsi"/>
          <w:b/>
          <w:bCs/>
          <w:u w:val="single"/>
        </w:rPr>
        <w:t xml:space="preserve">- UNCHANGED </w:t>
      </w:r>
      <w:r w:rsidRPr="00E7762B">
        <w:rPr>
          <w:rFonts w:cstheme="minorHAnsi"/>
          <w:u w:val="single"/>
        </w:rPr>
        <w:t>LUTS experienced after voiding has ceased.</w:t>
      </w:r>
      <w:r w:rsidR="00D30C6C" w:rsidRPr="00E7762B">
        <w:rPr>
          <w:rFonts w:cstheme="minorHAnsi"/>
          <w:u w:val="single"/>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u w:val="single"/>
        </w:rPr>
        <w:instrText xml:space="preserve"> ADDIN EN.CITE </w:instrText>
      </w:r>
      <w:r w:rsidR="006F6466" w:rsidRPr="00E7762B">
        <w:rPr>
          <w:rFonts w:cstheme="minorHAnsi"/>
          <w:u w:val="single"/>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u w:val="single"/>
        </w:rPr>
        <w:instrText xml:space="preserve"> ADDIN EN.CITE.DATA </w:instrText>
      </w:r>
      <w:r w:rsidR="006F6466" w:rsidRPr="00E7762B">
        <w:rPr>
          <w:rFonts w:cstheme="minorHAnsi"/>
          <w:u w:val="single"/>
        </w:rPr>
      </w:r>
      <w:r w:rsidR="006F6466" w:rsidRPr="00E7762B">
        <w:rPr>
          <w:rFonts w:cstheme="minorHAnsi"/>
          <w:u w:val="single"/>
        </w:rPr>
        <w:fldChar w:fldCharType="end"/>
      </w:r>
      <w:r w:rsidR="00D30C6C" w:rsidRPr="00E7762B">
        <w:rPr>
          <w:rFonts w:cstheme="minorHAnsi"/>
          <w:u w:val="single"/>
        </w:rPr>
      </w:r>
      <w:r w:rsidR="00D30C6C" w:rsidRPr="00E7762B">
        <w:rPr>
          <w:rFonts w:cstheme="minorHAnsi"/>
          <w:u w:val="single"/>
        </w:rPr>
        <w:fldChar w:fldCharType="separate"/>
      </w:r>
      <w:r w:rsidR="006F6466" w:rsidRPr="00E7762B">
        <w:rPr>
          <w:rFonts w:cstheme="minorHAnsi"/>
          <w:noProof/>
          <w:u w:val="single"/>
        </w:rPr>
        <w:t>(3)</w:t>
      </w:r>
      <w:r w:rsidR="00D30C6C" w:rsidRPr="00E7762B">
        <w:rPr>
          <w:rFonts w:cstheme="minorHAnsi"/>
          <w:u w:val="single"/>
        </w:rPr>
        <w:fldChar w:fldCharType="end"/>
      </w:r>
    </w:p>
    <w:p w14:paraId="16759CAE" w14:textId="54ECA201" w:rsidR="00FD78A4" w:rsidRPr="00E7762B" w:rsidRDefault="00FD78A4" w:rsidP="007D6D8A">
      <w:pPr>
        <w:pStyle w:val="NoSpacing"/>
        <w:spacing w:line="480" w:lineRule="auto"/>
        <w:ind w:left="360" w:firstLine="708"/>
        <w:rPr>
          <w:rFonts w:cstheme="minorHAnsi"/>
        </w:rPr>
      </w:pPr>
      <w:r w:rsidRPr="00E7762B">
        <w:rPr>
          <w:rFonts w:cstheme="minorHAnsi"/>
          <w:b/>
          <w:bCs/>
        </w:rPr>
        <w:t>Feeling of Incomplete (Bladder) Emptying</w:t>
      </w:r>
      <w:r w:rsidR="00D30C6C" w:rsidRPr="00E7762B">
        <w:rPr>
          <w:rFonts w:cstheme="minorHAnsi"/>
          <w:b/>
          <w:bCs/>
        </w:rPr>
        <w:t xml:space="preserve"> -- UNCHANGED</w:t>
      </w:r>
      <w:r w:rsidRPr="00E7762B">
        <w:rPr>
          <w:rFonts w:cstheme="minorHAnsi"/>
        </w:rPr>
        <w:t xml:space="preserve"> Complaint that the bladder does not feel empty after voiding has ceased.</w:t>
      </w:r>
      <w:r w:rsidR="00D30C6C"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D30C6C" w:rsidRPr="00E7762B">
        <w:rPr>
          <w:rFonts w:cstheme="minorHAnsi"/>
        </w:rPr>
      </w:r>
      <w:r w:rsidR="00D30C6C" w:rsidRPr="00E7762B">
        <w:rPr>
          <w:rFonts w:cstheme="minorHAnsi"/>
        </w:rPr>
        <w:fldChar w:fldCharType="separate"/>
      </w:r>
      <w:r w:rsidR="006F6466" w:rsidRPr="00E7762B">
        <w:rPr>
          <w:rFonts w:cstheme="minorHAnsi"/>
          <w:noProof/>
        </w:rPr>
        <w:t>(3)</w:t>
      </w:r>
      <w:r w:rsidR="00D30C6C" w:rsidRPr="00E7762B">
        <w:rPr>
          <w:rFonts w:cstheme="minorHAnsi"/>
        </w:rPr>
        <w:fldChar w:fldCharType="end"/>
      </w:r>
    </w:p>
    <w:p w14:paraId="1688E011" w14:textId="376E3FDD" w:rsidR="00FD78A4" w:rsidRPr="00E7762B" w:rsidRDefault="00FD78A4" w:rsidP="007D6D8A">
      <w:pPr>
        <w:pStyle w:val="NoSpacing"/>
        <w:spacing w:line="480" w:lineRule="auto"/>
        <w:ind w:left="360" w:firstLine="708"/>
        <w:rPr>
          <w:rFonts w:cstheme="minorHAnsi"/>
        </w:rPr>
      </w:pPr>
      <w:r w:rsidRPr="00E7762B">
        <w:rPr>
          <w:rFonts w:cstheme="minorHAnsi"/>
          <w:b/>
          <w:bCs/>
        </w:rPr>
        <w:lastRenderedPageBreak/>
        <w:t>Need to Immediately Re-Void (“Encore” or “Double” Voiding)</w:t>
      </w:r>
      <w:r w:rsidRPr="00E7762B">
        <w:rPr>
          <w:rFonts w:cstheme="minorHAnsi"/>
        </w:rPr>
        <w:t xml:space="preserve"> </w:t>
      </w:r>
      <w:r w:rsidR="00D30C6C" w:rsidRPr="00E7762B">
        <w:rPr>
          <w:rFonts w:cstheme="minorHAnsi"/>
        </w:rPr>
        <w:t xml:space="preserve">– </w:t>
      </w:r>
      <w:r w:rsidR="00D30C6C" w:rsidRPr="00E7762B">
        <w:rPr>
          <w:rFonts w:cstheme="minorHAnsi"/>
          <w:b/>
          <w:bCs/>
        </w:rPr>
        <w:t>UNCHANGED</w:t>
      </w:r>
      <w:r w:rsidR="00D30C6C" w:rsidRPr="00E7762B">
        <w:rPr>
          <w:rFonts w:cstheme="minorHAnsi"/>
        </w:rPr>
        <w:t xml:space="preserve"> </w:t>
      </w:r>
      <w:r w:rsidRPr="00E7762B">
        <w:rPr>
          <w:rFonts w:cstheme="minorHAnsi"/>
        </w:rPr>
        <w:t>Complaint that further voiding is necessary soon after passing urine (cessation of flow).</w:t>
      </w:r>
      <w:r w:rsidR="0010090C"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10090C" w:rsidRPr="00E7762B">
        <w:rPr>
          <w:rFonts w:cstheme="minorHAnsi"/>
        </w:rPr>
      </w:r>
      <w:r w:rsidR="0010090C" w:rsidRPr="00E7762B">
        <w:rPr>
          <w:rFonts w:cstheme="minorHAnsi"/>
        </w:rPr>
        <w:fldChar w:fldCharType="separate"/>
      </w:r>
      <w:r w:rsidR="006F6466" w:rsidRPr="00E7762B">
        <w:rPr>
          <w:rFonts w:cstheme="minorHAnsi"/>
          <w:noProof/>
        </w:rPr>
        <w:t>(3)</w:t>
      </w:r>
      <w:r w:rsidR="0010090C" w:rsidRPr="00E7762B">
        <w:rPr>
          <w:rFonts w:cstheme="minorHAnsi"/>
        </w:rPr>
        <w:fldChar w:fldCharType="end"/>
      </w:r>
    </w:p>
    <w:p w14:paraId="11D84EDB" w14:textId="690E2D45" w:rsidR="00FD78A4" w:rsidRPr="00E7762B" w:rsidRDefault="00FD78A4" w:rsidP="007D6D8A">
      <w:pPr>
        <w:pStyle w:val="NoSpacing"/>
        <w:spacing w:line="480" w:lineRule="auto"/>
        <w:ind w:left="360" w:firstLine="708"/>
        <w:rPr>
          <w:rFonts w:cstheme="minorHAnsi"/>
        </w:rPr>
      </w:pPr>
      <w:r w:rsidRPr="00E7762B">
        <w:rPr>
          <w:rFonts w:cstheme="minorHAnsi"/>
          <w:b/>
          <w:bCs/>
        </w:rPr>
        <w:t xml:space="preserve">Post-Voiding </w:t>
      </w:r>
      <w:r w:rsidR="001615E9" w:rsidRPr="00E7762B">
        <w:rPr>
          <w:rFonts w:cstheme="minorHAnsi"/>
          <w:b/>
          <w:bCs/>
        </w:rPr>
        <w:t>incontinence</w:t>
      </w:r>
      <w:r w:rsidR="001615E9" w:rsidRPr="00E7762B">
        <w:rPr>
          <w:rStyle w:val="FootnoteReference"/>
          <w:rFonts w:cstheme="minorHAnsi"/>
          <w:b/>
          <w:bCs/>
        </w:rPr>
        <w:footnoteReference w:id="15"/>
      </w:r>
      <w:r w:rsidR="00D30C6C" w:rsidRPr="00E7762B">
        <w:rPr>
          <w:rFonts w:cstheme="minorHAnsi"/>
          <w:b/>
          <w:bCs/>
        </w:rPr>
        <w:t xml:space="preserve"> </w:t>
      </w:r>
      <w:r w:rsidR="00FC13F8" w:rsidRPr="00E7762B">
        <w:rPr>
          <w:rFonts w:cstheme="minorHAnsi"/>
          <w:b/>
          <w:bCs/>
        </w:rPr>
        <w:t xml:space="preserve">– </w:t>
      </w:r>
      <w:r w:rsidR="00D30C6C" w:rsidRPr="00E7762B">
        <w:rPr>
          <w:rFonts w:cstheme="minorHAnsi"/>
          <w:b/>
          <w:bCs/>
        </w:rPr>
        <w:t>CHANGED</w:t>
      </w:r>
      <w:r w:rsidRPr="00E7762B">
        <w:rPr>
          <w:rFonts w:cstheme="minorHAnsi"/>
          <w:color w:val="000000" w:themeColor="text1"/>
        </w:rPr>
        <w:t xml:space="preserve"> Complaint of urinary incontinence or dribbling immediately after completion of passing urine, usually after leaving </w:t>
      </w:r>
      <w:r w:rsidRPr="00E7762B">
        <w:rPr>
          <w:rFonts w:cstheme="minorHAnsi"/>
        </w:rPr>
        <w:t>the toilet or after rising from the toilet.</w:t>
      </w:r>
      <w:r w:rsidR="00AF13E7"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AF13E7" w:rsidRPr="00E7762B">
        <w:rPr>
          <w:rFonts w:cstheme="minorHAnsi"/>
        </w:rPr>
      </w:r>
      <w:r w:rsidR="00AF13E7" w:rsidRPr="00E7762B">
        <w:rPr>
          <w:rFonts w:cstheme="minorHAnsi"/>
        </w:rPr>
        <w:fldChar w:fldCharType="separate"/>
      </w:r>
      <w:r w:rsidR="006F6466" w:rsidRPr="00E7762B">
        <w:rPr>
          <w:rFonts w:cstheme="minorHAnsi"/>
          <w:noProof/>
        </w:rPr>
        <w:t>(1)</w:t>
      </w:r>
      <w:r w:rsidR="00AF13E7" w:rsidRPr="00E7762B">
        <w:rPr>
          <w:rFonts w:cstheme="minorHAnsi"/>
        </w:rPr>
        <w:fldChar w:fldCharType="end"/>
      </w:r>
    </w:p>
    <w:p w14:paraId="26419198" w14:textId="7EBF40A3" w:rsidR="00FD78A4" w:rsidRPr="00E7762B" w:rsidRDefault="00FD78A4" w:rsidP="007D6D8A">
      <w:pPr>
        <w:pStyle w:val="NoSpacing"/>
        <w:spacing w:line="480" w:lineRule="auto"/>
        <w:ind w:left="360" w:firstLine="708"/>
        <w:rPr>
          <w:rFonts w:cstheme="minorHAnsi"/>
        </w:rPr>
      </w:pPr>
      <w:r w:rsidRPr="00E7762B">
        <w:rPr>
          <w:rFonts w:cstheme="minorHAnsi"/>
          <w:b/>
          <w:bCs/>
        </w:rPr>
        <w:t>Post-Micturition Urgency</w:t>
      </w:r>
      <w:r w:rsidR="00AF13E7" w:rsidRPr="00E7762B">
        <w:rPr>
          <w:rFonts w:cstheme="minorHAnsi"/>
          <w:b/>
          <w:bCs/>
        </w:rPr>
        <w:t xml:space="preserve"> -- UNCHANGED</w:t>
      </w:r>
      <w:r w:rsidRPr="00E7762B">
        <w:rPr>
          <w:rFonts w:cstheme="minorHAnsi"/>
        </w:rPr>
        <w:t xml:space="preserve"> Complaint of persistent urgency post-voiding.</w:t>
      </w:r>
      <w:r w:rsidR="00AF13E7"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AF13E7" w:rsidRPr="00E7762B">
        <w:rPr>
          <w:rFonts w:cstheme="minorHAnsi"/>
        </w:rPr>
      </w:r>
      <w:r w:rsidR="00AF13E7" w:rsidRPr="00E7762B">
        <w:rPr>
          <w:rFonts w:cstheme="minorHAnsi"/>
        </w:rPr>
        <w:fldChar w:fldCharType="separate"/>
      </w:r>
      <w:r w:rsidR="006F6466" w:rsidRPr="00E7762B">
        <w:rPr>
          <w:rFonts w:cstheme="minorHAnsi"/>
          <w:noProof/>
        </w:rPr>
        <w:t>(3)</w:t>
      </w:r>
      <w:r w:rsidR="00AF13E7" w:rsidRPr="00E7762B">
        <w:rPr>
          <w:rFonts w:cstheme="minorHAnsi"/>
        </w:rPr>
        <w:fldChar w:fldCharType="end"/>
      </w:r>
    </w:p>
    <w:p w14:paraId="450D1CBF" w14:textId="77777777" w:rsidR="00FC13F8" w:rsidRPr="00E7762B" w:rsidRDefault="00FC13F8" w:rsidP="007D6D8A">
      <w:pPr>
        <w:pStyle w:val="NoSpacing"/>
        <w:spacing w:line="480" w:lineRule="auto"/>
        <w:rPr>
          <w:rFonts w:cstheme="minorHAnsi"/>
          <w:b/>
          <w:bCs/>
        </w:rPr>
      </w:pPr>
    </w:p>
    <w:p w14:paraId="5E664A0A" w14:textId="7FBC6AD5" w:rsidR="00FD78A4" w:rsidRPr="00E7762B" w:rsidRDefault="00FD78A4" w:rsidP="007D6D8A">
      <w:pPr>
        <w:pStyle w:val="NoSpacing"/>
        <w:numPr>
          <w:ilvl w:val="0"/>
          <w:numId w:val="4"/>
        </w:numPr>
        <w:spacing w:line="480" w:lineRule="auto"/>
        <w:rPr>
          <w:rFonts w:cstheme="minorHAnsi"/>
          <w:b/>
          <w:bCs/>
          <w:u w:val="single"/>
        </w:rPr>
      </w:pPr>
      <w:r w:rsidRPr="00E7762B">
        <w:rPr>
          <w:rFonts w:cstheme="minorHAnsi"/>
          <w:b/>
          <w:bCs/>
          <w:u w:val="single"/>
        </w:rPr>
        <w:t>Lower Urinary Tract Pain</w:t>
      </w:r>
    </w:p>
    <w:p w14:paraId="6FC7D2C7" w14:textId="710B8BAF" w:rsidR="00FD78A4" w:rsidRPr="00E7762B" w:rsidRDefault="00FD78A4" w:rsidP="007D6D8A">
      <w:pPr>
        <w:pStyle w:val="NoSpacing"/>
        <w:spacing w:line="480" w:lineRule="auto"/>
        <w:ind w:left="360" w:firstLine="708"/>
        <w:rPr>
          <w:rFonts w:cstheme="minorHAnsi"/>
          <w:vertAlign w:val="superscript"/>
        </w:rPr>
      </w:pPr>
      <w:r w:rsidRPr="00E7762B">
        <w:rPr>
          <w:rFonts w:cstheme="minorHAnsi"/>
          <w:b/>
          <w:bCs/>
        </w:rPr>
        <w:t>Bladder Pain</w:t>
      </w:r>
      <w:r w:rsidR="00FC13F8" w:rsidRPr="00E7762B">
        <w:rPr>
          <w:rFonts w:cstheme="minorHAnsi"/>
          <w:b/>
          <w:bCs/>
        </w:rPr>
        <w:t xml:space="preserve"> – </w:t>
      </w:r>
      <w:r w:rsidR="00AF13E7" w:rsidRPr="00E7762B">
        <w:rPr>
          <w:rFonts w:cstheme="minorHAnsi"/>
          <w:b/>
          <w:bCs/>
        </w:rPr>
        <w:t>UNCHANGED</w:t>
      </w:r>
      <w:r w:rsidRPr="00E7762B">
        <w:rPr>
          <w:rFonts w:cstheme="minorHAnsi"/>
          <w:color w:val="000000" w:themeColor="text1"/>
        </w:rPr>
        <w:t xml:space="preserve"> </w:t>
      </w:r>
      <w:r w:rsidR="00AF13E7" w:rsidRPr="00E7762B">
        <w:rPr>
          <w:rFonts w:cstheme="minorHAnsi"/>
          <w:color w:val="000000" w:themeColor="text1"/>
        </w:rPr>
        <w:t xml:space="preserve">Complaint of suprapubic or retropubic pain, pressure or discomfort related to the </w:t>
      </w:r>
      <w:r w:rsidR="008C596A" w:rsidRPr="00E7762B">
        <w:rPr>
          <w:rFonts w:cstheme="minorHAnsi"/>
          <w:color w:val="000000" w:themeColor="text1"/>
        </w:rPr>
        <w:t>bladder and</w:t>
      </w:r>
      <w:r w:rsidR="00AF13E7" w:rsidRPr="00E7762B">
        <w:rPr>
          <w:rFonts w:cstheme="minorHAnsi"/>
          <w:color w:val="000000" w:themeColor="text1"/>
        </w:rPr>
        <w:t xml:space="preserve"> usually associated with bladder filling. It may persist or be relieved after voiding.</w:t>
      </w:r>
      <w:r w:rsidR="00AF13E7" w:rsidRPr="00E7762B">
        <w:rPr>
          <w:rFonts w:cstheme="minorHAnsi"/>
          <w:color w:val="000000" w:themeColor="text1"/>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color w:val="000000" w:themeColor="text1"/>
        </w:rPr>
        <w:instrText xml:space="preserve"> ADDIN EN.CITE </w:instrText>
      </w:r>
      <w:r w:rsidR="006F6466" w:rsidRPr="00E7762B">
        <w:rPr>
          <w:rFonts w:cstheme="minorHAnsi"/>
          <w:color w:val="000000" w:themeColor="text1"/>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color w:val="000000" w:themeColor="text1"/>
        </w:rPr>
        <w:instrText xml:space="preserve"> ADDIN EN.CITE.DATA </w:instrText>
      </w:r>
      <w:r w:rsidR="006F6466" w:rsidRPr="00E7762B">
        <w:rPr>
          <w:rFonts w:cstheme="minorHAnsi"/>
          <w:color w:val="000000" w:themeColor="text1"/>
        </w:rPr>
      </w:r>
      <w:r w:rsidR="006F6466" w:rsidRPr="00E7762B">
        <w:rPr>
          <w:rFonts w:cstheme="minorHAnsi"/>
          <w:color w:val="000000" w:themeColor="text1"/>
        </w:rPr>
        <w:fldChar w:fldCharType="end"/>
      </w:r>
      <w:r w:rsidR="00AF13E7" w:rsidRPr="00E7762B">
        <w:rPr>
          <w:rFonts w:cstheme="minorHAnsi"/>
          <w:color w:val="000000" w:themeColor="text1"/>
        </w:rPr>
      </w:r>
      <w:r w:rsidR="00AF13E7" w:rsidRPr="00E7762B">
        <w:rPr>
          <w:rFonts w:cstheme="minorHAnsi"/>
          <w:color w:val="000000" w:themeColor="text1"/>
        </w:rPr>
        <w:fldChar w:fldCharType="separate"/>
      </w:r>
      <w:r w:rsidR="006F6466" w:rsidRPr="00E7762B">
        <w:rPr>
          <w:rFonts w:cstheme="minorHAnsi"/>
          <w:noProof/>
          <w:color w:val="000000" w:themeColor="text1"/>
        </w:rPr>
        <w:t>(3)</w:t>
      </w:r>
      <w:r w:rsidR="00AF13E7" w:rsidRPr="00E7762B">
        <w:rPr>
          <w:rFonts w:cstheme="minorHAnsi"/>
          <w:color w:val="000000" w:themeColor="text1"/>
        </w:rPr>
        <w:fldChar w:fldCharType="end"/>
      </w:r>
      <w:r w:rsidRPr="00E7762B">
        <w:rPr>
          <w:rFonts w:cstheme="minorHAnsi"/>
        </w:rPr>
        <w:t>.</w:t>
      </w:r>
    </w:p>
    <w:p w14:paraId="19E130F7" w14:textId="1FD5D2D9" w:rsidR="00FD78A4" w:rsidRPr="00E7762B" w:rsidRDefault="00FD78A4" w:rsidP="007D6D8A">
      <w:pPr>
        <w:pStyle w:val="NoSpacing"/>
        <w:spacing w:line="480" w:lineRule="auto"/>
        <w:ind w:left="360" w:firstLine="708"/>
        <w:rPr>
          <w:rFonts w:cstheme="minorHAnsi"/>
        </w:rPr>
      </w:pPr>
      <w:r w:rsidRPr="00E7762B">
        <w:rPr>
          <w:rFonts w:cstheme="minorHAnsi"/>
          <w:b/>
          <w:bCs/>
        </w:rPr>
        <w:t>Urethral Pain</w:t>
      </w:r>
      <w:r w:rsidRPr="00E7762B">
        <w:rPr>
          <w:rFonts w:cstheme="minorHAnsi"/>
        </w:rPr>
        <w:t xml:space="preserve"> </w:t>
      </w:r>
      <w:r w:rsidR="00AF13E7" w:rsidRPr="00E7762B">
        <w:rPr>
          <w:rFonts w:cstheme="minorHAnsi"/>
        </w:rPr>
        <w:t xml:space="preserve">– </w:t>
      </w:r>
      <w:r w:rsidR="00AF13E7" w:rsidRPr="00E7762B">
        <w:rPr>
          <w:rFonts w:cstheme="minorHAnsi"/>
          <w:b/>
          <w:bCs/>
        </w:rPr>
        <w:t>CHANGED</w:t>
      </w:r>
      <w:r w:rsidR="00AF13E7" w:rsidRPr="00E7762B">
        <w:rPr>
          <w:rFonts w:cstheme="minorHAnsi"/>
        </w:rPr>
        <w:t xml:space="preserve"> </w:t>
      </w:r>
      <w:r w:rsidRPr="00E7762B">
        <w:rPr>
          <w:rFonts w:cstheme="minorHAnsi"/>
        </w:rPr>
        <w:t xml:space="preserve">Complaint of pain, pressure or discomfort felt in the urethra before, during and/or after voiding and the </w:t>
      </w:r>
      <w:r w:rsidR="00AF13E7" w:rsidRPr="00E7762B">
        <w:rPr>
          <w:rFonts w:cstheme="minorHAnsi"/>
        </w:rPr>
        <w:t xml:space="preserve">patient </w:t>
      </w:r>
      <w:r w:rsidRPr="00E7762B">
        <w:rPr>
          <w:rFonts w:cstheme="minorHAnsi"/>
        </w:rPr>
        <w:t>indicates the urethra as the site.</w:t>
      </w:r>
      <w:r w:rsidR="00AF13E7"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PEVuZE5vdGU+PENpdGU+PEF1dGhvcj5EJmFwb3M7QW5jb25hPC9BdXRob3I+PFllYXI+MjAxOTwv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AF13E7" w:rsidRPr="00E7762B">
        <w:rPr>
          <w:rFonts w:cstheme="minorHAnsi"/>
        </w:rPr>
      </w:r>
      <w:r w:rsidR="00AF13E7" w:rsidRPr="00E7762B">
        <w:rPr>
          <w:rFonts w:cstheme="minorHAnsi"/>
        </w:rPr>
        <w:fldChar w:fldCharType="separate"/>
      </w:r>
      <w:r w:rsidR="006F6466" w:rsidRPr="00E7762B">
        <w:rPr>
          <w:rFonts w:cstheme="minorHAnsi"/>
          <w:noProof/>
        </w:rPr>
        <w:t>(3)</w:t>
      </w:r>
      <w:r w:rsidR="00AF13E7" w:rsidRPr="00E7762B">
        <w:rPr>
          <w:rFonts w:cstheme="minorHAnsi"/>
        </w:rPr>
        <w:fldChar w:fldCharType="end"/>
      </w:r>
    </w:p>
    <w:p w14:paraId="03CD51C8" w14:textId="77777777" w:rsidR="00F7691B" w:rsidRPr="00E7762B" w:rsidRDefault="00F7691B" w:rsidP="007D6D8A">
      <w:pPr>
        <w:pStyle w:val="NoSpacing"/>
        <w:spacing w:line="480" w:lineRule="auto"/>
        <w:rPr>
          <w:rFonts w:cstheme="minorHAnsi"/>
        </w:rPr>
      </w:pPr>
    </w:p>
    <w:p w14:paraId="43C2DD6E" w14:textId="2A51A32E" w:rsidR="00FD78A4" w:rsidRPr="00E7762B" w:rsidRDefault="00FD78A4" w:rsidP="007D6D8A">
      <w:pPr>
        <w:pStyle w:val="NoSpacing"/>
        <w:numPr>
          <w:ilvl w:val="0"/>
          <w:numId w:val="4"/>
        </w:numPr>
        <w:spacing w:line="480" w:lineRule="auto"/>
        <w:rPr>
          <w:rFonts w:cstheme="minorHAnsi"/>
          <w:b/>
          <w:bCs/>
          <w:u w:val="single"/>
        </w:rPr>
      </w:pPr>
      <w:r w:rsidRPr="00E7762B">
        <w:rPr>
          <w:rFonts w:cstheme="minorHAnsi"/>
          <w:b/>
          <w:bCs/>
          <w:u w:val="single"/>
        </w:rPr>
        <w:t>Bladder Sensation</w:t>
      </w:r>
    </w:p>
    <w:p w14:paraId="56557408" w14:textId="3A3967BC" w:rsidR="00FD78A4" w:rsidRPr="00E7762B" w:rsidRDefault="00FD78A4" w:rsidP="007D6D8A">
      <w:pPr>
        <w:pStyle w:val="NoSpacing"/>
        <w:spacing w:line="480" w:lineRule="auto"/>
        <w:ind w:left="360" w:firstLine="708"/>
        <w:rPr>
          <w:rFonts w:cstheme="minorHAnsi"/>
          <w:b/>
          <w:bCs/>
        </w:rPr>
      </w:pPr>
      <w:r w:rsidRPr="00E7762B">
        <w:rPr>
          <w:rFonts w:cstheme="minorHAnsi"/>
          <w:b/>
          <w:bCs/>
        </w:rPr>
        <w:t>Normal Sensation</w:t>
      </w:r>
      <w:r w:rsidR="00FC13F8" w:rsidRPr="00E7762B">
        <w:rPr>
          <w:rFonts w:cstheme="minorHAnsi"/>
          <w:b/>
          <w:bCs/>
        </w:rPr>
        <w:t xml:space="preserve"> – </w:t>
      </w:r>
      <w:r w:rsidR="008E2D00" w:rsidRPr="00E7762B">
        <w:rPr>
          <w:rFonts w:cstheme="minorHAnsi"/>
          <w:b/>
          <w:bCs/>
        </w:rPr>
        <w:t>UNCHANGED</w:t>
      </w:r>
      <w:r w:rsidRPr="00E7762B">
        <w:rPr>
          <w:rFonts w:cstheme="minorHAnsi"/>
        </w:rPr>
        <w:t xml:space="preserve"> </w:t>
      </w:r>
      <w:r w:rsidR="008E2D00" w:rsidRPr="00E7762B">
        <w:rPr>
          <w:rFonts w:cstheme="minorHAnsi"/>
        </w:rPr>
        <w:t>A</w:t>
      </w:r>
      <w:r w:rsidRPr="00E7762B">
        <w:rPr>
          <w:rFonts w:cstheme="minorHAnsi"/>
        </w:rPr>
        <w:t>wareness of bladder filling and increasing sensation up to a strong desire to void.</w:t>
      </w:r>
      <w:r w:rsidR="008E2D00" w:rsidRPr="00E7762B">
        <w:rPr>
          <w:rFonts w:cstheme="minorHAnsi"/>
        </w:rPr>
        <w:fldChar w:fldCharType="begin">
          <w:fldData xml:space="preserve">PEVuZE5vdGU+PENpdGU+PEF1dGhvcj5HYWpld3NraTwvQXV0aG9yPjxZZWFyPjIwMTg8L1llYXI+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</w:fldData>
        </w:fldChar>
      </w:r>
      <w:r w:rsidR="008E2D00" w:rsidRPr="00E7762B">
        <w:rPr>
          <w:rFonts w:cstheme="minorHAnsi"/>
        </w:rPr>
        <w:instrText xml:space="preserve"> ADDIN EN.CITE </w:instrText>
      </w:r>
      <w:r w:rsidR="008E2D00" w:rsidRPr="00E7762B">
        <w:rPr>
          <w:rFonts w:cstheme="minorHAnsi"/>
        </w:rPr>
        <w:fldChar w:fldCharType="begin">
          <w:fldData xml:space="preserve">PEVuZE5vdGU+PENpdGU+PEF1dGhvcj5HYWpld3NraTwvQXV0aG9yPjxZZWFyPjIwMTg8L1llYXI+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</w:fldData>
        </w:fldChar>
      </w:r>
      <w:r w:rsidR="008E2D00" w:rsidRPr="00E7762B">
        <w:rPr>
          <w:rFonts w:cstheme="minorHAnsi"/>
        </w:rPr>
        <w:instrText xml:space="preserve"> ADDIN EN.CITE.DATA </w:instrText>
      </w:r>
      <w:r w:rsidR="008E2D00" w:rsidRPr="00E7762B">
        <w:rPr>
          <w:rFonts w:cstheme="minorHAnsi"/>
        </w:rPr>
      </w:r>
      <w:r w:rsidR="008E2D00" w:rsidRPr="00E7762B">
        <w:rPr>
          <w:rFonts w:cstheme="minorHAnsi"/>
        </w:rPr>
        <w:fldChar w:fldCharType="end"/>
      </w:r>
      <w:r w:rsidR="008E2D00" w:rsidRPr="00E7762B">
        <w:rPr>
          <w:rFonts w:cstheme="minorHAnsi"/>
        </w:rPr>
      </w:r>
      <w:r w:rsidR="008E2D00" w:rsidRPr="00E7762B">
        <w:rPr>
          <w:rFonts w:cstheme="minorHAnsi"/>
        </w:rPr>
        <w:fldChar w:fldCharType="separate"/>
      </w:r>
      <w:r w:rsidR="008E2D00" w:rsidRPr="00E7762B">
        <w:rPr>
          <w:rFonts w:cstheme="minorHAnsi"/>
          <w:noProof/>
        </w:rPr>
        <w:t>(7)</w:t>
      </w:r>
      <w:r w:rsidR="008E2D00" w:rsidRPr="00E7762B">
        <w:rPr>
          <w:rFonts w:cstheme="minorHAnsi"/>
        </w:rPr>
        <w:fldChar w:fldCharType="end"/>
      </w:r>
    </w:p>
    <w:p w14:paraId="7528EE9E" w14:textId="797CAECF" w:rsidR="00FD78A4" w:rsidRPr="00E7762B" w:rsidRDefault="00FD78A4" w:rsidP="007D6D8A">
      <w:pPr>
        <w:pStyle w:val="NoSpacing"/>
        <w:spacing w:line="480" w:lineRule="auto"/>
        <w:ind w:left="360" w:firstLine="708"/>
        <w:rPr>
          <w:rFonts w:cstheme="minorHAnsi"/>
        </w:rPr>
      </w:pPr>
      <w:r w:rsidRPr="00E7762B">
        <w:rPr>
          <w:rFonts w:cstheme="minorHAnsi"/>
          <w:b/>
          <w:bCs/>
        </w:rPr>
        <w:t>Abnormal Sensation</w:t>
      </w:r>
      <w:r w:rsidR="00FC13F8" w:rsidRPr="00E7762B">
        <w:rPr>
          <w:rFonts w:cstheme="minorHAnsi"/>
          <w:b/>
          <w:bCs/>
        </w:rPr>
        <w:t xml:space="preserve"> – NEW:</w:t>
      </w:r>
      <w:r w:rsidRPr="00E7762B">
        <w:rPr>
          <w:rFonts w:cstheme="minorHAnsi"/>
        </w:rPr>
        <w:t xml:space="preserve"> Complaint of an atypical sensation in the bladder, urethra or pelvis that is different from normal bladder filling and emptying sensation.</w:t>
      </w:r>
    </w:p>
    <w:p w14:paraId="7ADD5192" w14:textId="178F3631" w:rsidR="00FD78A4" w:rsidRPr="00E7762B" w:rsidRDefault="00FD78A4" w:rsidP="007D6D8A">
      <w:pPr>
        <w:pStyle w:val="NoSpacing"/>
        <w:spacing w:line="480" w:lineRule="auto"/>
        <w:ind w:left="708"/>
        <w:rPr>
          <w:rFonts w:cstheme="minorHAnsi"/>
        </w:rPr>
      </w:pPr>
    </w:p>
    <w:p w14:paraId="6C1EBBDB" w14:textId="5E19E4A6" w:rsidR="00FD78A4" w:rsidRPr="00E7762B" w:rsidRDefault="00E0057B" w:rsidP="007D6D8A">
      <w:pPr>
        <w:pStyle w:val="NoSpacing"/>
        <w:spacing w:line="480" w:lineRule="auto"/>
        <w:ind w:left="360"/>
        <w:rPr>
          <w:rFonts w:cstheme="minorHAnsi"/>
          <w:u w:val="single"/>
        </w:rPr>
      </w:pPr>
      <w:r w:rsidRPr="00E7762B">
        <w:rPr>
          <w:rFonts w:cstheme="minorHAnsi"/>
          <w:b/>
          <w:bCs/>
          <w:u w:val="single"/>
        </w:rPr>
        <w:t>g</w:t>
      </w:r>
      <w:r w:rsidR="00CC7B38" w:rsidRPr="00E7762B">
        <w:rPr>
          <w:rFonts w:cstheme="minorHAnsi"/>
          <w:b/>
          <w:bCs/>
          <w:u w:val="single"/>
        </w:rPr>
        <w:t>.</w:t>
      </w:r>
      <w:r w:rsidR="00CC7B38" w:rsidRPr="00E7762B">
        <w:rPr>
          <w:rFonts w:cstheme="minorHAnsi"/>
          <w:b/>
          <w:bCs/>
        </w:rPr>
        <w:tab/>
      </w:r>
      <w:r w:rsidR="00FD78A4" w:rsidRPr="00E7762B">
        <w:rPr>
          <w:rFonts w:cstheme="minorHAnsi"/>
          <w:b/>
          <w:bCs/>
          <w:u w:val="single"/>
        </w:rPr>
        <w:t>Additional Terms</w:t>
      </w:r>
    </w:p>
    <w:p w14:paraId="601075A7" w14:textId="360B2BB7" w:rsidR="00FD78A4" w:rsidRPr="00E7762B" w:rsidRDefault="00CC7B38" w:rsidP="007D6D8A">
      <w:pPr>
        <w:pStyle w:val="NoSpacing"/>
        <w:spacing w:line="480" w:lineRule="auto"/>
        <w:ind w:left="360" w:firstLine="708"/>
        <w:rPr>
          <w:rFonts w:cstheme="minorHAnsi"/>
          <w:vertAlign w:val="superscript"/>
        </w:rPr>
      </w:pPr>
      <w:r w:rsidRPr="00E7762B">
        <w:rPr>
          <w:rFonts w:cstheme="minorHAnsi"/>
          <w:b/>
          <w:bCs/>
        </w:rPr>
        <w:t>Female Bladder Pain Syndrome</w:t>
      </w:r>
      <w:r w:rsidR="001615E9" w:rsidRPr="00E7762B">
        <w:rPr>
          <w:rStyle w:val="FootnoteReference"/>
          <w:rFonts w:cstheme="minorHAnsi"/>
          <w:b/>
          <w:bCs/>
        </w:rPr>
        <w:footnoteReference w:id="16"/>
      </w:r>
      <w:r w:rsidR="00FC13F8" w:rsidRPr="00E7762B">
        <w:rPr>
          <w:rFonts w:cstheme="minorHAnsi"/>
          <w:b/>
          <w:bCs/>
        </w:rPr>
        <w:t xml:space="preserve"> – </w:t>
      </w:r>
      <w:r w:rsidRPr="00E7762B">
        <w:rPr>
          <w:rFonts w:cstheme="minorHAnsi"/>
          <w:b/>
          <w:bCs/>
        </w:rPr>
        <w:t>UNCHANGED</w:t>
      </w:r>
      <w:r w:rsidR="00FD78A4" w:rsidRPr="00E7762B">
        <w:rPr>
          <w:rFonts w:cstheme="minorHAnsi"/>
        </w:rPr>
        <w:t xml:space="preserve"> Complaint of persistent or recurrent chronic pelvic pain, pressure, or discomfort perceived to be increased with urinary bladder filling and accompanied by at least one other urinary symptom such as urinary urgency or frequency.</w:t>
      </w:r>
      <w:r w:rsidRPr="00E7762B">
        <w:rPr>
          <w:rFonts w:cstheme="minorHAnsi"/>
        </w:rPr>
        <w:fldChar w:fldCharType="begin"/>
      </w:r>
      <w:r w:rsidR="006F6466" w:rsidRPr="00E7762B">
        <w:rPr>
          <w:rFonts w:cstheme="minorHAnsi"/>
        </w:rPr>
        <w:instrText xml:space="preserve"> ADDIN EN.CITE &lt;EndNote&gt;&lt;Cite&gt;&lt;Year&gt;2025&lt;/Year&gt;&lt;RecNum&gt;31&lt;/RecNum&gt;&lt;DisplayText&gt;(10)&lt;/DisplayText&gt;&lt;record&gt;&lt;rec-number&gt;31&lt;/rec-number&gt;&lt;foreign-keys&gt;&lt;key app="EN" db-id="zfz9rp2ear2z5qe5vea5steufrepzxtewwzz" timestamp="1760185695"&gt;31&lt;/key&gt;&lt;/foreign-keys&gt;&lt;ref-type name="Journal Article"&gt;17&lt;/ref-type&gt;&lt;contributors&gt;&lt;/contributors&gt;&lt;titles&gt;&lt;title&gt;Joint Terminology Report: Terminology Standardization for Female Bladder Pain Syndrome&lt;/title&gt;&lt;secondary-title&gt;Urogynecology (Phila)&lt;/secondary-title&gt;&lt;/titles&gt;&lt;periodical&gt;&lt;full-title&gt;Urogynecology (Phila)&lt;/full-title&gt;&lt;/periodical&gt;&lt;pages&gt;74-85&lt;/pages&gt;&lt;volume&gt;31&lt;/volume&gt;&lt;number&gt;2&lt;/number&gt;&lt;edition&gt;20250106&lt;/edition&gt;&lt;keywords&gt;&lt;keyword&gt;Humans&lt;/keyword&gt;&lt;keyword&gt;Female&lt;/keyword&gt;&lt;keyword&gt;*Terminology as Topic&lt;/keyword&gt;&lt;keyword&gt;*Cystitis, Interstitial/diagnosis/classification&lt;/keyword&gt;&lt;keyword&gt;Pelvic Pain/diagnosis&lt;/keyword&gt;&lt;/keywords&gt;&lt;dates&gt;&lt;year&gt;2025&lt;/year&gt;&lt;pub-dates&gt;&lt;date&gt;Feb 1&lt;/date&gt;&lt;/pub-dates&gt;&lt;/dates&gt;&lt;isbn&gt;2771-1897 (Electronic)&amp;#xD;2771-1897 (Linking)&lt;/isbn&gt;&lt;accession-num&gt;39750030&lt;/accession-num&gt;&lt;urls&gt;&lt;related-urls&gt;&lt;url&gt;https://www.ncbi.nlm.nih.gov/pubmed/39750030&lt;/url&gt;&lt;/related-urls&gt;&lt;/urls&gt;&lt;electronic-resource-num&gt;10.1097/SPV.0000000000001591&lt;/electronic-resource-num&gt;&lt;remote-database-name&gt;Medline&lt;/remote-database-name&gt;&lt;remote-database-provider&gt;NLM&lt;/remote-database-provider&gt;&lt;/record&gt;&lt;/Cite&gt;&lt;/EndNote&gt;</w:instrText>
      </w:r>
      <w:r w:rsidRPr="00E7762B">
        <w:rPr>
          <w:rFonts w:cstheme="minorHAnsi"/>
        </w:rPr>
        <w:fldChar w:fldCharType="separate"/>
      </w:r>
      <w:r w:rsidR="006F6466" w:rsidRPr="00E7762B">
        <w:rPr>
          <w:rFonts w:cstheme="minorHAnsi"/>
          <w:noProof/>
        </w:rPr>
        <w:t>(10)</w:t>
      </w:r>
      <w:r w:rsidRPr="00E7762B">
        <w:rPr>
          <w:rFonts w:cstheme="minorHAnsi"/>
        </w:rPr>
        <w:fldChar w:fldCharType="end"/>
      </w:r>
    </w:p>
    <w:p w14:paraId="0808B9C2" w14:textId="4A50B7CB" w:rsidR="00FD78A4" w:rsidRPr="00E7762B" w:rsidRDefault="00FD78A4" w:rsidP="00E0057B">
      <w:pPr>
        <w:pStyle w:val="NoSpacing"/>
        <w:spacing w:line="480" w:lineRule="auto"/>
        <w:ind w:left="360" w:firstLine="708"/>
        <w:rPr>
          <w:rFonts w:cstheme="minorHAnsi"/>
        </w:rPr>
      </w:pPr>
      <w:r w:rsidRPr="00E7762B">
        <w:rPr>
          <w:rFonts w:cstheme="minorHAnsi"/>
          <w:b/>
          <w:bCs/>
        </w:rPr>
        <w:lastRenderedPageBreak/>
        <w:t>Urologic Chronic Pelvic Pain Syndrome (UCPPS)</w:t>
      </w:r>
      <w:r w:rsidRPr="00E7762B">
        <w:rPr>
          <w:rFonts w:cstheme="minorHAnsi"/>
        </w:rPr>
        <w:t xml:space="preserve"> </w:t>
      </w:r>
      <w:r w:rsidR="00CC7B38" w:rsidRPr="00E7762B">
        <w:rPr>
          <w:rFonts w:cstheme="minorHAnsi"/>
        </w:rPr>
        <w:t xml:space="preserve">– </w:t>
      </w:r>
      <w:r w:rsidR="00CC7B38" w:rsidRPr="00E7762B">
        <w:rPr>
          <w:rFonts w:cstheme="minorHAnsi"/>
          <w:b/>
          <w:bCs/>
        </w:rPr>
        <w:t>UNCHANGED</w:t>
      </w:r>
      <w:r w:rsidR="00CC7B38" w:rsidRPr="00E7762B">
        <w:rPr>
          <w:rFonts w:cstheme="minorHAnsi"/>
        </w:rPr>
        <w:t xml:space="preserve"> </w:t>
      </w:r>
      <w:r w:rsidRPr="00E7762B">
        <w:rPr>
          <w:rFonts w:cstheme="minorHAnsi"/>
        </w:rPr>
        <w:t>Complaint of pain attributable to GU tract, including IC/BPS and chronic prostatitis/chronic pelvic pain syndrome (CP/CPPS).</w:t>
      </w:r>
      <w:r w:rsidR="00CC7B38" w:rsidRPr="00E7762B">
        <w:rPr>
          <w:rFonts w:cstheme="minorHAnsi"/>
        </w:rPr>
        <w:fldChar w:fldCharType="begin">
          <w:fldData xml:space="preserve">PEVuZE5vdGU+PENpdGU+PEF1dGhvcj5Eb2dnd2VpbGVyPC9BdXRob3I+PFllYXI+MjAxNzwvWWVh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PEVuZE5vdGU+PENpdGU+PEF1dGhvcj5Eb2dnd2VpbGVyPC9BdXRob3I+PFllYXI+MjAxNzwvWWVh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CC7B38" w:rsidRPr="00E7762B">
        <w:rPr>
          <w:rFonts w:cstheme="minorHAnsi"/>
        </w:rPr>
      </w:r>
      <w:r w:rsidR="00CC7B38" w:rsidRPr="00E7762B">
        <w:rPr>
          <w:rFonts w:cstheme="minorHAnsi"/>
        </w:rPr>
        <w:fldChar w:fldCharType="separate"/>
      </w:r>
      <w:r w:rsidR="006F6466" w:rsidRPr="00E7762B">
        <w:rPr>
          <w:rFonts w:cstheme="minorHAnsi"/>
          <w:noProof/>
        </w:rPr>
        <w:t>(4)</w:t>
      </w:r>
      <w:r w:rsidR="00CC7B38" w:rsidRPr="00E7762B">
        <w:rPr>
          <w:rFonts w:cstheme="minorHAnsi"/>
        </w:rPr>
        <w:fldChar w:fldCharType="end"/>
      </w:r>
    </w:p>
    <w:p w14:paraId="0B821D13" w14:textId="77777777" w:rsidR="00E0057B" w:rsidRPr="00E7762B" w:rsidRDefault="00E0057B" w:rsidP="007D6D8A">
      <w:pPr>
        <w:pStyle w:val="NoSpacing"/>
        <w:spacing w:line="480" w:lineRule="auto"/>
        <w:ind w:left="360" w:firstLine="708"/>
        <w:rPr>
          <w:rFonts w:cstheme="minorHAnsi"/>
        </w:rPr>
      </w:pPr>
    </w:p>
    <w:p w14:paraId="703A5880" w14:textId="70D30B90" w:rsidR="00FC13F8" w:rsidRPr="00E7762B" w:rsidRDefault="001070DC" w:rsidP="007D6D8A">
      <w:pPr>
        <w:pStyle w:val="NoSpacing"/>
        <w:numPr>
          <w:ilvl w:val="0"/>
          <w:numId w:val="3"/>
        </w:numPr>
        <w:spacing w:line="480" w:lineRule="auto"/>
        <w:rPr>
          <w:rFonts w:cstheme="minorHAnsi"/>
          <w:b/>
          <w:bCs/>
        </w:rPr>
      </w:pPr>
      <w:r w:rsidRPr="00E7762B">
        <w:rPr>
          <w:rFonts w:cstheme="minorHAnsi"/>
          <w:b/>
          <w:bCs/>
        </w:rPr>
        <w:t xml:space="preserve">LUT </w:t>
      </w:r>
      <w:r w:rsidR="00CC7B38" w:rsidRPr="00E7762B">
        <w:rPr>
          <w:rFonts w:cstheme="minorHAnsi"/>
          <w:b/>
          <w:bCs/>
        </w:rPr>
        <w:t>Signs</w:t>
      </w:r>
    </w:p>
    <w:p w14:paraId="08C9FD13" w14:textId="47399645" w:rsidR="00FD78A4" w:rsidRPr="00E7762B" w:rsidRDefault="00FD78A4" w:rsidP="007D6D8A">
      <w:pPr>
        <w:pStyle w:val="NoSpacing"/>
        <w:numPr>
          <w:ilvl w:val="0"/>
          <w:numId w:val="5"/>
        </w:numPr>
        <w:spacing w:line="480" w:lineRule="auto"/>
        <w:rPr>
          <w:rFonts w:cstheme="minorHAnsi"/>
          <w:u w:val="single"/>
        </w:rPr>
      </w:pPr>
      <w:r w:rsidRPr="00E7762B">
        <w:rPr>
          <w:rFonts w:cstheme="minorHAnsi"/>
          <w:b/>
          <w:bCs/>
          <w:u w:val="single"/>
        </w:rPr>
        <w:t>Urinary Incontinence Signs</w:t>
      </w:r>
      <w:r w:rsidR="00E0057B" w:rsidRPr="00E7762B">
        <w:rPr>
          <w:rStyle w:val="FootnoteReference"/>
          <w:rFonts w:cstheme="minorHAnsi"/>
          <w:u w:val="single"/>
        </w:rPr>
        <w:footnoteReference w:id="17"/>
      </w:r>
      <w:r w:rsidRPr="00E7762B">
        <w:rPr>
          <w:rFonts w:cstheme="minorHAnsi"/>
          <w:u w:val="single"/>
        </w:rPr>
        <w:t xml:space="preserve"> </w:t>
      </w:r>
    </w:p>
    <w:p w14:paraId="06127120" w14:textId="450F8741" w:rsidR="00FD78A4" w:rsidRPr="00E7762B" w:rsidRDefault="00FD78A4" w:rsidP="007D6D8A">
      <w:pPr>
        <w:pStyle w:val="NoSpacing"/>
        <w:spacing w:line="480" w:lineRule="auto"/>
        <w:ind w:left="720" w:firstLine="696"/>
        <w:rPr>
          <w:rFonts w:cstheme="minorHAnsi"/>
        </w:rPr>
      </w:pPr>
      <w:r w:rsidRPr="00E7762B">
        <w:rPr>
          <w:rFonts w:cstheme="minorHAnsi"/>
          <w:b/>
          <w:bCs/>
        </w:rPr>
        <w:t>Urinary Incontinence</w:t>
      </w:r>
      <w:r w:rsidR="00E0057B" w:rsidRPr="00E7762B">
        <w:rPr>
          <w:rFonts w:cstheme="minorHAnsi"/>
          <w:b/>
          <w:bCs/>
        </w:rPr>
        <w:t xml:space="preserve"> -- UNCHANGED</w:t>
      </w:r>
      <w:r w:rsidRPr="00E7762B">
        <w:rPr>
          <w:rFonts w:cstheme="minorHAnsi"/>
        </w:rPr>
        <w:t xml:space="preserve"> Observation of involuntary loss of urine on examination.</w:t>
      </w:r>
      <w:r w:rsidR="00E0057B"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E0057B" w:rsidRPr="00E7762B">
        <w:rPr>
          <w:rFonts w:cstheme="minorHAnsi"/>
        </w:rPr>
      </w:r>
      <w:r w:rsidR="00E0057B" w:rsidRPr="00E7762B">
        <w:rPr>
          <w:rFonts w:cstheme="minorHAnsi"/>
        </w:rPr>
        <w:fldChar w:fldCharType="separate"/>
      </w:r>
      <w:r w:rsidR="006F6466" w:rsidRPr="00E7762B">
        <w:rPr>
          <w:rFonts w:cstheme="minorHAnsi"/>
          <w:noProof/>
        </w:rPr>
        <w:t>(1)</w:t>
      </w:r>
      <w:r w:rsidR="00E0057B" w:rsidRPr="00E7762B">
        <w:rPr>
          <w:rFonts w:cstheme="minorHAnsi"/>
        </w:rPr>
        <w:fldChar w:fldCharType="end"/>
      </w:r>
    </w:p>
    <w:p w14:paraId="37E8ED3E" w14:textId="4BBADD34" w:rsidR="00FD78A4" w:rsidRPr="00E7762B" w:rsidRDefault="00676EBD" w:rsidP="007D6D8A">
      <w:pPr>
        <w:pStyle w:val="NoSpacing"/>
        <w:spacing w:line="480" w:lineRule="auto"/>
        <w:ind w:left="720" w:firstLine="696"/>
        <w:rPr>
          <w:rFonts w:cstheme="minorHAnsi"/>
        </w:rPr>
      </w:pPr>
      <w:r w:rsidRPr="00E7762B">
        <w:rPr>
          <w:rFonts w:cstheme="minorHAnsi"/>
          <w:b/>
          <w:bCs/>
        </w:rPr>
        <w:t>Stress Urinary Incontinence (</w:t>
      </w:r>
      <w:r w:rsidR="00FD78A4" w:rsidRPr="00E7762B">
        <w:rPr>
          <w:rFonts w:cstheme="minorHAnsi"/>
          <w:b/>
          <w:bCs/>
        </w:rPr>
        <w:t>SUI</w:t>
      </w:r>
      <w:r w:rsidRPr="00E7762B">
        <w:rPr>
          <w:rFonts w:cstheme="minorHAnsi"/>
          <w:b/>
          <w:bCs/>
        </w:rPr>
        <w:t xml:space="preserve">, </w:t>
      </w:r>
      <w:r w:rsidR="00FD78A4" w:rsidRPr="00E7762B">
        <w:rPr>
          <w:rFonts w:cstheme="minorHAnsi"/>
          <w:b/>
          <w:bCs/>
        </w:rPr>
        <w:t>Clinical Stress Leakage)</w:t>
      </w:r>
      <w:r w:rsidRPr="00E7762B">
        <w:rPr>
          <w:rFonts w:cstheme="minorHAnsi"/>
          <w:b/>
          <w:bCs/>
        </w:rPr>
        <w:t xml:space="preserve"> -- UNCHANGED</w:t>
      </w:r>
      <w:r w:rsidR="00FD78A4" w:rsidRPr="00E7762B">
        <w:rPr>
          <w:rFonts w:cstheme="minorHAnsi"/>
        </w:rPr>
        <w:t xml:space="preserve"> </w:t>
      </w:r>
      <w:r w:rsidRPr="00E7762B">
        <w:rPr>
          <w:rFonts w:cstheme="minorHAnsi"/>
        </w:rPr>
        <w:t>Observation of involuntary leakage from the urethra synchronous with effort or physical exertion, or on sneezing or coughing</w:t>
      </w:r>
      <w:r w:rsidR="00FD78A4" w:rsidRPr="00E7762B">
        <w:rPr>
          <w:rFonts w:cstheme="minorHAnsi"/>
        </w:rPr>
        <w:t>.</w:t>
      </w:r>
      <w:r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Pr="00E7762B">
        <w:rPr>
          <w:rFonts w:cstheme="minorHAnsi"/>
        </w:rPr>
      </w:r>
      <w:r w:rsidRPr="00E7762B">
        <w:rPr>
          <w:rFonts w:cstheme="minorHAnsi"/>
        </w:rPr>
        <w:fldChar w:fldCharType="separate"/>
      </w:r>
      <w:r w:rsidR="006F6466" w:rsidRPr="00E7762B">
        <w:rPr>
          <w:rFonts w:cstheme="minorHAnsi"/>
          <w:noProof/>
        </w:rPr>
        <w:t>(1)</w:t>
      </w:r>
      <w:r w:rsidRPr="00E7762B">
        <w:rPr>
          <w:rFonts w:cstheme="minorHAnsi"/>
        </w:rPr>
        <w:fldChar w:fldCharType="end"/>
      </w:r>
    </w:p>
    <w:p w14:paraId="5FD84A35" w14:textId="31425FE4" w:rsidR="00FD78A4" w:rsidRPr="00E7762B" w:rsidRDefault="00676EBD" w:rsidP="007D6D8A">
      <w:pPr>
        <w:pStyle w:val="NoSpacing"/>
        <w:spacing w:line="480" w:lineRule="auto"/>
        <w:ind w:left="720" w:firstLine="696"/>
        <w:rPr>
          <w:rFonts w:cstheme="minorHAnsi"/>
        </w:rPr>
      </w:pPr>
      <w:r w:rsidRPr="00E7762B">
        <w:rPr>
          <w:rFonts w:cstheme="minorHAnsi"/>
          <w:b/>
          <w:bCs/>
        </w:rPr>
        <w:t>Urgency Urinary Incontinence (</w:t>
      </w:r>
      <w:r w:rsidR="00FD78A4" w:rsidRPr="00E7762B">
        <w:rPr>
          <w:rFonts w:cstheme="minorHAnsi"/>
          <w:b/>
          <w:bCs/>
        </w:rPr>
        <w:t>UUI</w:t>
      </w:r>
      <w:r w:rsidRPr="00E7762B">
        <w:rPr>
          <w:rFonts w:cstheme="minorHAnsi"/>
          <w:b/>
          <w:bCs/>
        </w:rPr>
        <w:t>)</w:t>
      </w:r>
      <w:r w:rsidR="00FC13F8" w:rsidRPr="00E7762B">
        <w:rPr>
          <w:rFonts w:cstheme="minorHAnsi"/>
          <w:b/>
          <w:bCs/>
        </w:rPr>
        <w:t xml:space="preserve"> – </w:t>
      </w:r>
      <w:r w:rsidRPr="00E7762B">
        <w:rPr>
          <w:rFonts w:cstheme="minorHAnsi"/>
          <w:b/>
          <w:bCs/>
        </w:rPr>
        <w:t>UNCHANGED</w:t>
      </w:r>
      <w:r w:rsidR="00FD78A4" w:rsidRPr="00E7762B">
        <w:rPr>
          <w:rFonts w:cstheme="minorHAnsi"/>
        </w:rPr>
        <w:t xml:space="preserve"> </w:t>
      </w:r>
      <w:r w:rsidRPr="00E7762B">
        <w:rPr>
          <w:rFonts w:cstheme="minorHAnsi"/>
        </w:rPr>
        <w:t>Observation of involuntary leakage from the urethra synchronous with the sensation of a sudden, compelling desire to void that is difficult to defer.</w:t>
      </w:r>
      <w:r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Pr="00E7762B">
        <w:rPr>
          <w:rFonts w:cstheme="minorHAnsi"/>
        </w:rPr>
      </w:r>
      <w:r w:rsidRPr="00E7762B">
        <w:rPr>
          <w:rFonts w:cstheme="minorHAnsi"/>
        </w:rPr>
        <w:fldChar w:fldCharType="separate"/>
      </w:r>
      <w:r w:rsidR="006F6466" w:rsidRPr="00E7762B">
        <w:rPr>
          <w:rFonts w:cstheme="minorHAnsi"/>
          <w:noProof/>
        </w:rPr>
        <w:t>(1)</w:t>
      </w:r>
      <w:r w:rsidRPr="00E7762B">
        <w:rPr>
          <w:rFonts w:cstheme="minorHAnsi"/>
        </w:rPr>
        <w:fldChar w:fldCharType="end"/>
      </w:r>
    </w:p>
    <w:p w14:paraId="2CC52097" w14:textId="1897B584" w:rsidR="00FD78A4" w:rsidRPr="00E7762B" w:rsidRDefault="00FD78A4" w:rsidP="007D6D8A">
      <w:pPr>
        <w:pStyle w:val="NoSpacing"/>
        <w:spacing w:line="480" w:lineRule="auto"/>
        <w:ind w:left="720" w:firstLine="696"/>
        <w:rPr>
          <w:rFonts w:cstheme="minorHAnsi"/>
        </w:rPr>
      </w:pPr>
      <w:r w:rsidRPr="00E7762B">
        <w:rPr>
          <w:rFonts w:cstheme="minorHAnsi"/>
          <w:b/>
          <w:bCs/>
        </w:rPr>
        <w:t>Extra-Urethral Incontinence</w:t>
      </w:r>
      <w:r w:rsidRPr="00E7762B">
        <w:rPr>
          <w:rFonts w:cstheme="minorHAnsi"/>
        </w:rPr>
        <w:t xml:space="preserve"> </w:t>
      </w:r>
      <w:r w:rsidR="00676EBD" w:rsidRPr="00E7762B">
        <w:rPr>
          <w:rFonts w:cstheme="minorHAnsi"/>
        </w:rPr>
        <w:t xml:space="preserve">– </w:t>
      </w:r>
      <w:r w:rsidR="00676EBD" w:rsidRPr="00E7762B">
        <w:rPr>
          <w:rFonts w:cstheme="minorHAnsi"/>
          <w:b/>
          <w:bCs/>
        </w:rPr>
        <w:t>UNCHANGED</w:t>
      </w:r>
      <w:r w:rsidR="00676EBD" w:rsidRPr="00E7762B">
        <w:rPr>
          <w:rFonts w:cstheme="minorHAnsi"/>
        </w:rPr>
        <w:t xml:space="preserve"> Observation of urine leakage through channels other than the urethral meatus, e.g., fistula</w:t>
      </w:r>
      <w:r w:rsidRPr="00E7762B">
        <w:rPr>
          <w:rFonts w:cstheme="minorHAnsi"/>
        </w:rPr>
        <w:t>.</w:t>
      </w:r>
      <w:r w:rsidR="00676EBD"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676EBD" w:rsidRPr="00E7762B">
        <w:rPr>
          <w:rFonts w:cstheme="minorHAnsi"/>
        </w:rPr>
      </w:r>
      <w:r w:rsidR="00676EBD" w:rsidRPr="00E7762B">
        <w:rPr>
          <w:rFonts w:cstheme="minorHAnsi"/>
        </w:rPr>
        <w:fldChar w:fldCharType="separate"/>
      </w:r>
      <w:r w:rsidR="006F6466" w:rsidRPr="00E7762B">
        <w:rPr>
          <w:rFonts w:cstheme="minorHAnsi"/>
          <w:noProof/>
        </w:rPr>
        <w:t>(1)</w:t>
      </w:r>
      <w:r w:rsidR="00676EBD" w:rsidRPr="00E7762B">
        <w:rPr>
          <w:rFonts w:cstheme="minorHAnsi"/>
        </w:rPr>
        <w:fldChar w:fldCharType="end"/>
      </w:r>
    </w:p>
    <w:p w14:paraId="47459619" w14:textId="0231FE0E" w:rsidR="00FD78A4" w:rsidRPr="00E7762B" w:rsidRDefault="00FD78A4" w:rsidP="007D6D8A">
      <w:pPr>
        <w:pStyle w:val="NoSpacing"/>
        <w:spacing w:line="480" w:lineRule="auto"/>
        <w:ind w:left="720" w:firstLine="696"/>
        <w:rPr>
          <w:rFonts w:cstheme="minorHAnsi"/>
        </w:rPr>
      </w:pPr>
      <w:r w:rsidRPr="00E7762B">
        <w:rPr>
          <w:rFonts w:cstheme="minorHAnsi"/>
          <w:b/>
          <w:bCs/>
        </w:rPr>
        <w:t>Stress Incontinence on Prolapse Reduction</w:t>
      </w:r>
      <w:r w:rsidR="00676EBD" w:rsidRPr="00E7762B">
        <w:rPr>
          <w:rFonts w:cstheme="minorHAnsi"/>
          <w:b/>
          <w:bCs/>
        </w:rPr>
        <w:t xml:space="preserve"> </w:t>
      </w:r>
      <w:r w:rsidR="00676EBD" w:rsidRPr="00E7762B">
        <w:rPr>
          <w:rFonts w:cstheme="minorHAnsi"/>
        </w:rPr>
        <w:t>(occult or latent stress incontinence)</w:t>
      </w:r>
      <w:r w:rsidRPr="00E7762B">
        <w:rPr>
          <w:rFonts w:cstheme="minorHAnsi"/>
        </w:rPr>
        <w:t xml:space="preserve"> </w:t>
      </w:r>
      <w:r w:rsidR="00676EBD" w:rsidRPr="00E7762B">
        <w:rPr>
          <w:rFonts w:cstheme="minorHAnsi"/>
        </w:rPr>
        <w:t xml:space="preserve">– </w:t>
      </w:r>
      <w:r w:rsidR="00676EBD" w:rsidRPr="00E7762B">
        <w:rPr>
          <w:rFonts w:cstheme="minorHAnsi"/>
          <w:b/>
          <w:bCs/>
        </w:rPr>
        <w:t>UNCHANGED</w:t>
      </w:r>
      <w:r w:rsidR="00676EBD" w:rsidRPr="00E7762B">
        <w:rPr>
          <w:rFonts w:cstheme="minorHAnsi"/>
        </w:rPr>
        <w:t xml:space="preserve"> Stress incontinence only observed after the reduction of co-existent prolapse </w:t>
      </w:r>
      <w:r w:rsidR="00676EBD"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676EBD" w:rsidRPr="00E7762B">
        <w:rPr>
          <w:rFonts w:cstheme="minorHAnsi"/>
        </w:rPr>
      </w:r>
      <w:r w:rsidR="00676EBD" w:rsidRPr="00E7762B">
        <w:rPr>
          <w:rFonts w:cstheme="minorHAnsi"/>
        </w:rPr>
        <w:fldChar w:fldCharType="separate"/>
      </w:r>
      <w:r w:rsidR="006F6466" w:rsidRPr="00E7762B">
        <w:rPr>
          <w:rFonts w:cstheme="minorHAnsi"/>
          <w:noProof/>
        </w:rPr>
        <w:t>(1)</w:t>
      </w:r>
      <w:r w:rsidR="00676EBD" w:rsidRPr="00E7762B">
        <w:rPr>
          <w:rFonts w:cstheme="minorHAnsi"/>
        </w:rPr>
        <w:fldChar w:fldCharType="end"/>
      </w:r>
    </w:p>
    <w:p w14:paraId="61997F30" w14:textId="1C71CCEA" w:rsidR="00FD78A4" w:rsidRPr="00E7762B" w:rsidRDefault="00FD78A4" w:rsidP="007D6D8A">
      <w:pPr>
        <w:pStyle w:val="NoSpacing"/>
        <w:numPr>
          <w:ilvl w:val="0"/>
          <w:numId w:val="5"/>
        </w:numPr>
        <w:spacing w:line="480" w:lineRule="auto"/>
        <w:rPr>
          <w:rFonts w:cstheme="minorHAnsi"/>
        </w:rPr>
      </w:pPr>
      <w:r w:rsidRPr="00E7762B">
        <w:rPr>
          <w:rFonts w:cstheme="minorHAnsi"/>
          <w:b/>
          <w:bCs/>
        </w:rPr>
        <w:t>Storage Signs</w:t>
      </w:r>
    </w:p>
    <w:p w14:paraId="35B5439B" w14:textId="25AF260B" w:rsidR="00FD78A4" w:rsidRPr="00E7762B" w:rsidRDefault="00FD78A4" w:rsidP="007D6D8A">
      <w:pPr>
        <w:spacing w:line="480" w:lineRule="auto"/>
        <w:ind w:left="1416"/>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Daytime (Urinary) Frequency</w:t>
      </w:r>
      <w:r w:rsidR="00676EBD" w:rsidRPr="00E7762B">
        <w:rPr>
          <w:rFonts w:asciiTheme="minorHAnsi" w:hAnsiTheme="minorHAnsi" w:cstheme="minorHAnsi"/>
          <w:b/>
          <w:bCs/>
          <w:sz w:val="22"/>
          <w:szCs w:val="22"/>
          <w:lang w:val="en-US"/>
        </w:rPr>
        <w:t xml:space="preserve"> -- </w:t>
      </w:r>
      <w:r w:rsidRPr="00E7762B">
        <w:rPr>
          <w:rFonts w:asciiTheme="minorHAnsi" w:hAnsiTheme="minorHAnsi" w:cstheme="minorHAnsi"/>
          <w:sz w:val="22"/>
          <w:szCs w:val="22"/>
          <w:lang w:val="en-US"/>
        </w:rPr>
        <w:t xml:space="preserve"> </w:t>
      </w:r>
      <w:r w:rsidR="00676EBD" w:rsidRPr="00E7762B">
        <w:rPr>
          <w:rFonts w:asciiTheme="minorHAnsi" w:hAnsiTheme="minorHAnsi" w:cstheme="minorHAnsi"/>
          <w:b/>
          <w:bCs/>
          <w:sz w:val="22"/>
          <w:szCs w:val="22"/>
          <w:lang w:val="en-US"/>
        </w:rPr>
        <w:t>UNCHANGED</w:t>
      </w:r>
      <w:r w:rsidR="00676EBD"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Number of voids during the main awake period (including first void</w:t>
      </w:r>
      <w:r w:rsidR="00676EBD"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after waking up from sleep and last void before sleep).</w:t>
      </w:r>
      <w:r w:rsidR="00676EBD" w:rsidRPr="00E7762B">
        <w:rPr>
          <w:rFonts w:asciiTheme="minorHAnsi" w:hAnsiTheme="minorHAnsi" w:cstheme="minorHAnsi"/>
          <w:sz w:val="22"/>
          <w:szCs w:val="22"/>
          <w:lang w:val="en-US"/>
        </w:rPr>
        <w:fldChar w:fldCharType="begin"/>
      </w:r>
      <w:r w:rsidR="00410844" w:rsidRPr="00E7762B">
        <w:rPr>
          <w:rFonts w:asciiTheme="minorHAnsi" w:hAnsiTheme="minorHAnsi" w:cstheme="minorHAnsi"/>
          <w:sz w:val="22"/>
          <w:szCs w:val="22"/>
          <w:lang w:val="en-US"/>
        </w:rPr>
        <w:instrText xml:space="preserve"> ADDIN EN.CITE &lt;EndNote&gt;&lt;Cite&gt;&lt;Author&gt;Abrams&lt;/Author&gt;&lt;Year&gt;2002&lt;/Year&gt;&lt;RecNum&gt;8&lt;/RecNum&gt;&lt;DisplayText&gt;(17)&lt;/DisplayText&gt;&lt;record&gt;&lt;rec-number&gt;8&lt;/rec-number&gt;&lt;foreign-keys&gt;&lt;key app="EN" db-id="zfz9rp2ear2z5qe5vea5steufrepzxtewwzz" timestamp="1760183083"&gt;8&lt;/key&gt;&lt;/foreign-keys&gt;&lt;ref-type name="Journal Article"&gt;17&lt;/ref-type&gt;&lt;contributors&gt;&lt;authors&gt;&lt;author&gt;Abrams, P.&lt;/author&gt;&lt;author&gt;Cardozo, L.&lt;/author&gt;&lt;author&gt;Fall, M.&lt;/author&gt;&lt;author&gt;Griffiths, D.&lt;/author&gt;&lt;author&gt;Rosier, P.&lt;/author&gt;&lt;author&gt;Ulmsten, U.&lt;/author&gt;&lt;author&gt;van Kerrebroeck, P.&lt;/author&gt;&lt;author&gt;Victor, A.&lt;/author&gt;&lt;author&gt;Wein, A.&lt;/author&gt;&lt;/authors&gt;&lt;/contributors&gt;&lt;titles&gt;&lt;title&gt;The standardisation of terminology of lower urinary tract function: report from the Standardisation Sub-committee of the International Continence Society&lt;/title&gt;&lt;secondary-title&gt;Am J Obstet Gynecol&lt;/secondary-title&gt;&lt;/titles&gt;&lt;periodical&gt;&lt;full-title&gt;Am J Obstet Gynecol&lt;/full-title&gt;&lt;/periodical&gt;&lt;pages&gt;116-26&lt;/pages&gt;&lt;volume&gt;187&lt;/volume&gt;&lt;number&gt;1&lt;/number&gt;&lt;keywords&gt;&lt;keyword&gt;Humans&lt;/keyword&gt;&lt;keyword&gt;*Terminology as Topic&lt;/keyword&gt;&lt;keyword&gt;Urinary Tract/*physiopathology&lt;/keyword&gt;&lt;keyword&gt;Urinary Tract Physiological Phenomena&lt;/keyword&gt;&lt;keyword&gt;*Urodynamics&lt;/keyword&gt;&lt;keyword&gt;Urologic Diseases/*classification/diagnosis/physiopathology/therapy&lt;/keyword&gt;&lt;/keywords&gt;&lt;dates&gt;&lt;year&gt;2002&lt;/year&gt;&lt;pub-dates&gt;&lt;date&gt;Jul&lt;/date&gt;&lt;/pub-dates&gt;&lt;/dates&gt;&lt;isbn&gt;0002-9378 (Print)&amp;#xD;0002-9378 (Linking)&lt;/isbn&gt;&lt;accession-num&gt;12114899&lt;/accession-num&gt;&lt;urls&gt;&lt;related-urls&gt;&lt;url&gt;https://www.ncbi.nlm.nih.gov/pubmed/12114899&lt;/url&gt;&lt;/related-urls&gt;&lt;/urls&gt;&lt;electronic-resource-num&gt;10.1067/mob.2002.125704&lt;/electronic-resource-num&gt;&lt;remote-database-name&gt;Medline&lt;/remote-database-name&gt;&lt;remote-database-provider&gt;NLM&lt;/remote-database-provider&gt;&lt;/record&gt;&lt;/Cite&gt;&lt;/EndNote&gt;</w:instrText>
      </w:r>
      <w:r w:rsidR="00676EBD"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(17)</w:t>
      </w:r>
      <w:r w:rsidR="00676EBD" w:rsidRPr="00E7762B">
        <w:rPr>
          <w:rFonts w:asciiTheme="minorHAnsi" w:hAnsiTheme="minorHAnsi" w:cstheme="minorHAnsi"/>
          <w:sz w:val="22"/>
          <w:szCs w:val="22"/>
          <w:lang w:val="en-US"/>
        </w:rPr>
        <w:fldChar w:fldCharType="end"/>
      </w:r>
    </w:p>
    <w:p w14:paraId="380CA9EA" w14:textId="05C14B9F" w:rsidR="00FD78A4" w:rsidRPr="00E7762B" w:rsidRDefault="00FD78A4" w:rsidP="007D6D8A">
      <w:pPr>
        <w:spacing w:line="480" w:lineRule="auto"/>
        <w:ind w:left="1416"/>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24-hour (Urinary) Frequency</w:t>
      </w:r>
      <w:r w:rsidRPr="00E7762B">
        <w:rPr>
          <w:rFonts w:asciiTheme="minorHAnsi" w:hAnsiTheme="minorHAnsi" w:cstheme="minorHAnsi"/>
          <w:sz w:val="22"/>
          <w:szCs w:val="22"/>
          <w:lang w:val="en-US"/>
        </w:rPr>
        <w:t xml:space="preserve"> </w:t>
      </w:r>
      <w:r w:rsidR="0010090C" w:rsidRPr="00E7762B">
        <w:rPr>
          <w:rFonts w:asciiTheme="minorHAnsi" w:hAnsiTheme="minorHAnsi" w:cstheme="minorHAnsi"/>
          <w:sz w:val="22"/>
          <w:szCs w:val="22"/>
          <w:lang w:val="en-US"/>
        </w:rPr>
        <w:t xml:space="preserve">– </w:t>
      </w:r>
      <w:r w:rsidR="0010090C" w:rsidRPr="00E7762B">
        <w:rPr>
          <w:rFonts w:asciiTheme="minorHAnsi" w:hAnsiTheme="minorHAnsi" w:cstheme="minorHAnsi"/>
          <w:b/>
          <w:bCs/>
          <w:sz w:val="22"/>
          <w:szCs w:val="22"/>
          <w:lang w:val="en-US"/>
        </w:rPr>
        <w:t>UNCHANGED</w:t>
      </w:r>
      <w:r w:rsidR="0010090C"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Total number of voids during a specified 24-hour period.</w:t>
      </w:r>
      <w:r w:rsidR="0010090C" w:rsidRPr="00E7762B">
        <w:rPr>
          <w:rFonts w:asciiTheme="minorHAnsi" w:hAnsiTheme="minorHAnsi" w:cstheme="minorHAnsi"/>
          <w:sz w:val="22"/>
          <w:szCs w:val="22"/>
          <w:lang w:val="en-US"/>
        </w:rPr>
        <w:fldChar w:fldCharType="begin"/>
      </w:r>
      <w:r w:rsidR="00410844" w:rsidRPr="00E7762B">
        <w:rPr>
          <w:rFonts w:asciiTheme="minorHAnsi" w:hAnsiTheme="minorHAnsi" w:cstheme="minorHAnsi"/>
          <w:sz w:val="22"/>
          <w:szCs w:val="22"/>
          <w:lang w:val="en-US"/>
        </w:rPr>
        <w:instrText xml:space="preserve"> ADDIN EN.CITE &lt;EndNote&gt;&lt;Cite&gt;&lt;Author&gt;Abrams&lt;/Author&gt;&lt;Year&gt;2002&lt;/Year&gt;&lt;RecNum&gt;8&lt;/RecNum&gt;&lt;DisplayText&gt;(17)&lt;/DisplayText&gt;&lt;record&gt;&lt;rec-number&gt;8&lt;/rec-number&gt;&lt;foreign-keys&gt;&lt;key app="EN" db-id="zfz9rp2ear2z5qe5vea5steufrepzxtewwzz" timestamp="1760183083"&gt;8&lt;/key&gt;&lt;/foreign-keys&gt;&lt;ref-type name="Journal Article"&gt;17&lt;/ref-type&gt;&lt;contributors&gt;&lt;authors&gt;&lt;author&gt;Abrams, P.&lt;/author&gt;&lt;author&gt;Cardozo, L.&lt;/author&gt;&lt;author&gt;Fall, M.&lt;/author&gt;&lt;author&gt;Griffiths, D.&lt;/author&gt;&lt;author&gt;Rosier, P.&lt;/author&gt;&lt;author&gt;Ulmsten, U.&lt;/author&gt;&lt;author&gt;van Kerrebroeck, P.&lt;/author&gt;&lt;author&gt;Victor, A.&lt;/author&gt;&lt;author&gt;Wein, A.&lt;/author&gt;&lt;/authors&gt;&lt;/contributors&gt;&lt;titles&gt;&lt;title&gt;The standardisation of terminology of lower urinary tract function: report from the Standardisation Sub-committee of the International Continence Society&lt;/title&gt;&lt;secondary-title&gt;Am J Obstet Gynecol&lt;/secondary-title&gt;&lt;/titles&gt;&lt;periodical&gt;&lt;full-title&gt;Am J Obstet Gynecol&lt;/full-title&gt;&lt;/periodical&gt;&lt;pages&gt;116-26&lt;/pages&gt;&lt;volume&gt;187&lt;/volume&gt;&lt;number&gt;1&lt;/number&gt;&lt;keywords&gt;&lt;keyword&gt;Humans&lt;/keyword&gt;&lt;keyword&gt;*Terminology as Topic&lt;/keyword&gt;&lt;keyword&gt;Urinary Tract/*physiopathology&lt;/keyword&gt;&lt;keyword&gt;Urinary Tract Physiological Phenomena&lt;/keyword&gt;&lt;keyword&gt;*Urodynamics&lt;/keyword&gt;&lt;keyword&gt;Urologic Diseases/*classification/diagnosis/physiopathology/therapy&lt;/keyword&gt;&lt;/keywords&gt;&lt;dates&gt;&lt;year&gt;2002&lt;/year&gt;&lt;pub-dates&gt;&lt;date&gt;Jul&lt;/date&gt;&lt;/pub-dates&gt;&lt;/dates&gt;&lt;isbn&gt;0002-9378 (Print)&amp;#xD;0002-9378 (Linking)&lt;/isbn&gt;&lt;accession-num&gt;12114899&lt;/accession-num&gt;&lt;urls&gt;&lt;related-urls&gt;&lt;url&gt;https://www.ncbi.nlm.nih.gov/pubmed/12114899&lt;/url&gt;&lt;/related-urls&gt;&lt;/urls&gt;&lt;electronic-resource-num&gt;10.1067/mob.2002.125704&lt;/electronic-resource-num&gt;&lt;remote-database-name&gt;Medline&lt;/remote-database-name&gt;&lt;remote-database-provider&gt;NLM&lt;/remote-database-provider&gt;&lt;/record&gt;&lt;/Cite&gt;&lt;/EndNote&gt;</w:instrText>
      </w:r>
      <w:r w:rsidR="0010090C"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(17)</w:t>
      </w:r>
      <w:r w:rsidR="0010090C" w:rsidRPr="00E7762B">
        <w:rPr>
          <w:rFonts w:asciiTheme="minorHAnsi" w:hAnsiTheme="minorHAnsi" w:cstheme="minorHAnsi"/>
          <w:sz w:val="22"/>
          <w:szCs w:val="22"/>
          <w:lang w:val="en-US"/>
        </w:rPr>
        <w:fldChar w:fldCharType="end"/>
      </w:r>
    </w:p>
    <w:p w14:paraId="0A109122" w14:textId="55BA24AE" w:rsidR="00FD78A4" w:rsidRPr="00E7762B" w:rsidRDefault="00FD78A4" w:rsidP="007D6D8A">
      <w:pPr>
        <w:spacing w:line="480" w:lineRule="auto"/>
        <w:ind w:left="1416"/>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24-Hour Urine Volume</w:t>
      </w:r>
      <w:r w:rsidRPr="00E7762B">
        <w:rPr>
          <w:rFonts w:asciiTheme="minorHAnsi" w:hAnsiTheme="minorHAnsi" w:cstheme="minorHAnsi"/>
          <w:sz w:val="22"/>
          <w:szCs w:val="22"/>
          <w:lang w:val="en-US"/>
        </w:rPr>
        <w:t xml:space="preserve"> </w:t>
      </w:r>
      <w:r w:rsidR="0010090C" w:rsidRPr="00E7762B">
        <w:rPr>
          <w:rFonts w:asciiTheme="minorHAnsi" w:hAnsiTheme="minorHAnsi" w:cstheme="minorHAnsi"/>
          <w:sz w:val="22"/>
          <w:szCs w:val="22"/>
          <w:lang w:val="en-US"/>
        </w:rPr>
        <w:t xml:space="preserve">– </w:t>
      </w:r>
      <w:r w:rsidR="0010090C" w:rsidRPr="00E7762B">
        <w:rPr>
          <w:rFonts w:asciiTheme="minorHAnsi" w:hAnsiTheme="minorHAnsi" w:cstheme="minorHAnsi"/>
          <w:b/>
          <w:bCs/>
          <w:sz w:val="22"/>
          <w:szCs w:val="22"/>
          <w:lang w:val="en-US"/>
        </w:rPr>
        <w:t>CHANGED</w:t>
      </w:r>
      <w:r w:rsidR="0010090C"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 xml:space="preserve">Summation of all urine volumes during a specified 24-hour period. The first void after rising is discarded and the 24-hour period begins at the </w:t>
      </w:r>
      <w:r w:rsidRPr="00E7762B">
        <w:rPr>
          <w:rFonts w:asciiTheme="minorHAnsi" w:hAnsiTheme="minorHAnsi" w:cstheme="minorHAnsi"/>
          <w:sz w:val="22"/>
          <w:szCs w:val="22"/>
          <w:lang w:val="en-US"/>
        </w:rPr>
        <w:lastRenderedPageBreak/>
        <w:t>time of the next void. It is completed by the following day and includes the</w:t>
      </w:r>
      <w:r w:rsidR="0010090C"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first void after rising.</w:t>
      </w:r>
      <w:r w:rsidR="0010090C" w:rsidRPr="00E7762B">
        <w:rPr>
          <w:rFonts w:asciiTheme="minorHAnsi" w:hAnsiTheme="minorHAnsi" w:cstheme="minorHAnsi"/>
          <w:sz w:val="22"/>
          <w:szCs w:val="22"/>
          <w:lang w:val="en-US"/>
        </w:rPr>
        <w:fldChar w:fldCharType="begin"/>
      </w:r>
      <w:r w:rsidR="00410844" w:rsidRPr="00E7762B">
        <w:rPr>
          <w:rFonts w:asciiTheme="minorHAnsi" w:hAnsiTheme="minorHAnsi" w:cstheme="minorHAnsi"/>
          <w:sz w:val="22"/>
          <w:szCs w:val="22"/>
          <w:lang w:val="en-US"/>
        </w:rPr>
        <w:instrText xml:space="preserve"> ADDIN EN.CITE &lt;EndNote&gt;&lt;Cite&gt;&lt;Author&gt;Abrams&lt;/Author&gt;&lt;Year&gt;2002&lt;/Year&gt;&lt;RecNum&gt;8&lt;/RecNum&gt;&lt;DisplayText&gt;(17)&lt;/DisplayText&gt;&lt;record&gt;&lt;rec-number&gt;8&lt;/rec-number&gt;&lt;foreign-keys&gt;&lt;key app="EN" db-id="zfz9rp2ear2z5qe5vea5steufrepzxtewwzz" timestamp="1760183083"&gt;8&lt;/key&gt;&lt;/foreign-keys&gt;&lt;ref-type name="Journal Article"&gt;17&lt;/ref-type&gt;&lt;contributors&gt;&lt;authors&gt;&lt;author&gt;Abrams, P.&lt;/author&gt;&lt;author&gt;Cardozo, L.&lt;/author&gt;&lt;author&gt;Fall, M.&lt;/author&gt;&lt;author&gt;Griffiths, D.&lt;/author&gt;&lt;author&gt;Rosier, P.&lt;/author&gt;&lt;author&gt;Ulmsten, U.&lt;/author&gt;&lt;author&gt;van Kerrebroeck, P.&lt;/author&gt;&lt;author&gt;Victor, A.&lt;/author&gt;&lt;author&gt;Wein, A.&lt;/author&gt;&lt;/authors&gt;&lt;/contributors&gt;&lt;titles&gt;&lt;title&gt;The standardisation of terminology of lower urinary tract function: report from the Standardisation Sub-committee of the International Continence Society&lt;/title&gt;&lt;secondary-title&gt;Am J Obstet Gynecol&lt;/secondary-title&gt;&lt;/titles&gt;&lt;periodical&gt;&lt;full-title&gt;Am J Obstet Gynecol&lt;/full-title&gt;&lt;/periodical&gt;&lt;pages&gt;116-26&lt;/pages&gt;&lt;volume&gt;187&lt;/volume&gt;&lt;number&gt;1&lt;/number&gt;&lt;keywords&gt;&lt;keyword&gt;Humans&lt;/keyword&gt;&lt;keyword&gt;*Terminology as Topic&lt;/keyword&gt;&lt;keyword&gt;Urinary Tract/*physiopathology&lt;/keyword&gt;&lt;keyword&gt;Urinary Tract Physiological Phenomena&lt;/keyword&gt;&lt;keyword&gt;*Urodynamics&lt;/keyword&gt;&lt;keyword&gt;Urologic Diseases/*classification/diagnosis/physiopathology/therapy&lt;/keyword&gt;&lt;/keywords&gt;&lt;dates&gt;&lt;year&gt;2002&lt;/year&gt;&lt;pub-dates&gt;&lt;date&gt;Jul&lt;/date&gt;&lt;/pub-dates&gt;&lt;/dates&gt;&lt;isbn&gt;0002-9378 (Print)&amp;#xD;0002-9378 (Linking)&lt;/isbn&gt;&lt;accession-num&gt;12114899&lt;/accession-num&gt;&lt;urls&gt;&lt;related-urls&gt;&lt;url&gt;https://www.ncbi.nlm.nih.gov/pubmed/12114899&lt;/url&gt;&lt;/related-urls&gt;&lt;/urls&gt;&lt;electronic-resource-num&gt;10.1067/mob.2002.125704&lt;/electronic-resource-num&gt;&lt;remote-database-name&gt;Medline&lt;/remote-database-name&gt;&lt;remote-database-provider&gt;NLM&lt;/remote-database-provider&gt;&lt;/record&gt;&lt;/Cite&gt;&lt;/EndNote&gt;</w:instrText>
      </w:r>
      <w:r w:rsidR="0010090C"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(17)</w:t>
      </w:r>
      <w:r w:rsidR="0010090C" w:rsidRPr="00E7762B">
        <w:rPr>
          <w:rFonts w:asciiTheme="minorHAnsi" w:hAnsiTheme="minorHAnsi" w:cstheme="minorHAnsi"/>
          <w:sz w:val="22"/>
          <w:szCs w:val="22"/>
          <w:lang w:val="en-US"/>
        </w:rPr>
        <w:fldChar w:fldCharType="end"/>
      </w:r>
    </w:p>
    <w:p w14:paraId="16EEA89D" w14:textId="03BA138F" w:rsidR="00FD78A4" w:rsidRPr="00E7762B" w:rsidRDefault="00FD78A4" w:rsidP="007D6D8A">
      <w:pPr>
        <w:spacing w:line="480" w:lineRule="auto"/>
        <w:ind w:left="1416"/>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Maximum Voided Volume</w:t>
      </w:r>
      <w:r w:rsidRPr="00E7762B">
        <w:rPr>
          <w:rFonts w:asciiTheme="minorHAnsi" w:hAnsiTheme="minorHAnsi" w:cstheme="minorHAnsi"/>
          <w:sz w:val="22"/>
          <w:szCs w:val="22"/>
          <w:lang w:val="en-US"/>
        </w:rPr>
        <w:t xml:space="preserve"> </w:t>
      </w:r>
      <w:r w:rsidR="0010090C" w:rsidRPr="00E7762B">
        <w:rPr>
          <w:rFonts w:asciiTheme="minorHAnsi" w:hAnsiTheme="minorHAnsi" w:cstheme="minorHAnsi"/>
          <w:sz w:val="22"/>
          <w:szCs w:val="22"/>
          <w:lang w:val="en-US"/>
        </w:rPr>
        <w:t xml:space="preserve">– </w:t>
      </w:r>
      <w:r w:rsidR="0010090C" w:rsidRPr="00E7762B">
        <w:rPr>
          <w:rFonts w:asciiTheme="minorHAnsi" w:hAnsiTheme="minorHAnsi" w:cstheme="minorHAnsi"/>
          <w:b/>
          <w:bCs/>
          <w:sz w:val="22"/>
          <w:szCs w:val="22"/>
          <w:lang w:val="en-US"/>
        </w:rPr>
        <w:t>NEW</w:t>
      </w:r>
      <w:r w:rsidR="0010090C"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Highest voided volume recorded during the assessment period. This usually equals bladder capacity.</w:t>
      </w:r>
    </w:p>
    <w:p w14:paraId="7DBB9E3F" w14:textId="0C4C990E" w:rsidR="00FD78A4" w:rsidRPr="00E7762B" w:rsidRDefault="00FD78A4" w:rsidP="007D6D8A">
      <w:pPr>
        <w:spacing w:line="480" w:lineRule="auto"/>
        <w:ind w:left="1416"/>
        <w:rPr>
          <w:rFonts w:asciiTheme="minorHAnsi" w:hAnsiTheme="minorHAnsi" w:cstheme="minorHAnsi"/>
          <w:sz w:val="22"/>
          <w:szCs w:val="22"/>
          <w:lang w:val="en-US"/>
        </w:rPr>
      </w:pPr>
      <w:r w:rsidRPr="00E7762B">
        <w:rPr>
          <w:rFonts w:asciiTheme="minorHAnsi" w:hAnsiTheme="minorHAnsi" w:cstheme="minorHAnsi"/>
          <w:b/>
          <w:bCs/>
          <w:sz w:val="22"/>
          <w:szCs w:val="22"/>
          <w:lang w:val="en-US"/>
        </w:rPr>
        <w:t xml:space="preserve">Average Voided Volume </w:t>
      </w:r>
      <w:r w:rsidR="0010090C" w:rsidRPr="00E7762B">
        <w:rPr>
          <w:rFonts w:asciiTheme="minorHAnsi" w:hAnsiTheme="minorHAnsi" w:cstheme="minorHAnsi"/>
          <w:b/>
          <w:bCs/>
          <w:sz w:val="22"/>
          <w:szCs w:val="22"/>
          <w:lang w:val="en-US"/>
        </w:rPr>
        <w:t xml:space="preserve">– NEW </w:t>
      </w:r>
      <w:r w:rsidRPr="00E7762B">
        <w:rPr>
          <w:rFonts w:asciiTheme="minorHAnsi" w:hAnsiTheme="minorHAnsi" w:cstheme="minorHAnsi"/>
          <w:sz w:val="22"/>
          <w:szCs w:val="22"/>
          <w:lang w:val="en-US"/>
        </w:rPr>
        <w:t>Summation of volumes voided divided by the number of voids</w:t>
      </w:r>
      <w:r w:rsidR="006E428D"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during the assessment period.</w:t>
      </w:r>
    </w:p>
    <w:p w14:paraId="529B0F85" w14:textId="0F84F1A8" w:rsidR="00FD78A4" w:rsidRPr="00E7762B" w:rsidRDefault="00FD78A4" w:rsidP="007D6D8A">
      <w:pPr>
        <w:pStyle w:val="NoSpacing"/>
        <w:spacing w:line="480" w:lineRule="auto"/>
        <w:ind w:left="1416"/>
        <w:rPr>
          <w:rFonts w:cstheme="minorHAnsi"/>
        </w:rPr>
      </w:pPr>
      <w:r w:rsidRPr="00E7762B">
        <w:rPr>
          <w:rFonts w:cstheme="minorHAnsi"/>
          <w:b/>
          <w:bCs/>
        </w:rPr>
        <w:t>24-Hour Polyuria</w:t>
      </w:r>
      <w:r w:rsidR="00FC13F8" w:rsidRPr="00E7762B">
        <w:rPr>
          <w:rFonts w:cstheme="minorHAnsi"/>
          <w:b/>
          <w:bCs/>
        </w:rPr>
        <w:t xml:space="preserve"> – </w:t>
      </w:r>
      <w:r w:rsidR="005270FC" w:rsidRPr="00E7762B">
        <w:rPr>
          <w:rFonts w:cstheme="minorHAnsi"/>
          <w:b/>
          <w:bCs/>
        </w:rPr>
        <w:t xml:space="preserve">UNCHANGED </w:t>
      </w:r>
      <w:r w:rsidR="005270FC" w:rsidRPr="00E7762B">
        <w:rPr>
          <w:rFonts w:cstheme="minorHAnsi"/>
        </w:rPr>
        <w:t>Excessive excretion of urine resulting in profuse and frequent micturition. It has been defined as over 40 mL/kg body weight during 24 h or 2.8 L urine for an individual weighing 70 kg</w:t>
      </w:r>
      <w:r w:rsidRPr="00E7762B">
        <w:rPr>
          <w:rFonts w:cstheme="minorHAnsi"/>
        </w:rPr>
        <w:t>.</w:t>
      </w:r>
      <w:r w:rsidR="005270FC" w:rsidRPr="00E7762B">
        <w:rPr>
          <w:rFonts w:cstheme="minorHAnsi"/>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5270FC" w:rsidRPr="00E7762B">
        <w:rPr>
          <w:rFonts w:cstheme="minorHAnsi"/>
        </w:rPr>
      </w:r>
      <w:r w:rsidR="005270FC" w:rsidRPr="00E7762B">
        <w:rPr>
          <w:rFonts w:cstheme="minorHAnsi"/>
        </w:rPr>
        <w:fldChar w:fldCharType="separate"/>
      </w:r>
      <w:r w:rsidR="006F6466" w:rsidRPr="00E7762B">
        <w:rPr>
          <w:rFonts w:cstheme="minorHAnsi"/>
          <w:noProof/>
        </w:rPr>
        <w:t>(8)</w:t>
      </w:r>
      <w:r w:rsidR="005270FC" w:rsidRPr="00E7762B">
        <w:rPr>
          <w:rFonts w:cstheme="minorHAnsi"/>
        </w:rPr>
        <w:fldChar w:fldCharType="end"/>
      </w:r>
    </w:p>
    <w:p w14:paraId="2147F4FF" w14:textId="1534B5B6" w:rsidR="00FD78A4" w:rsidRPr="00E7762B" w:rsidRDefault="00FD78A4" w:rsidP="007D6D8A">
      <w:pPr>
        <w:spacing w:line="480" w:lineRule="auto"/>
        <w:ind w:left="1416"/>
        <w:rPr>
          <w:rFonts w:asciiTheme="minorHAnsi" w:hAnsiTheme="minorHAnsi" w:cstheme="minorHAnsi"/>
          <w:sz w:val="22"/>
          <w:szCs w:val="22"/>
          <w:lang w:val="en-US"/>
        </w:rPr>
      </w:pPr>
      <w:r w:rsidRPr="00E7762B">
        <w:rPr>
          <w:rFonts w:asciiTheme="minorHAnsi" w:hAnsiTheme="minorHAnsi" w:cstheme="minorHAnsi"/>
          <w:b/>
          <w:bCs/>
          <w:sz w:val="22"/>
          <w:szCs w:val="22"/>
          <w:lang w:val="en-US"/>
        </w:rPr>
        <w:t>Polyuria</w:t>
      </w:r>
      <w:r w:rsidR="00BC7635" w:rsidRPr="00E7762B">
        <w:rPr>
          <w:rFonts w:asciiTheme="minorHAnsi" w:hAnsiTheme="minorHAnsi" w:cstheme="minorHAnsi"/>
          <w:b/>
          <w:bCs/>
          <w:sz w:val="22"/>
          <w:szCs w:val="22"/>
          <w:lang w:val="en-US"/>
        </w:rPr>
        <w:t xml:space="preserve"> -- NEW</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Excessive production of urine.</w:t>
      </w:r>
    </w:p>
    <w:p w14:paraId="69B12ECB" w14:textId="77777777" w:rsidR="00F7691B" w:rsidRPr="00E7762B" w:rsidRDefault="00F7691B" w:rsidP="007D6D8A">
      <w:pPr>
        <w:pStyle w:val="NoSpacing"/>
        <w:spacing w:line="480" w:lineRule="auto"/>
        <w:rPr>
          <w:rFonts w:cstheme="minorHAnsi"/>
          <w:b/>
          <w:bCs/>
        </w:rPr>
      </w:pPr>
    </w:p>
    <w:p w14:paraId="5E8810A5" w14:textId="39BEC080" w:rsidR="00FD78A4" w:rsidRPr="00E7762B" w:rsidRDefault="00FD78A4" w:rsidP="007D6D8A">
      <w:pPr>
        <w:pStyle w:val="NoSpacing"/>
        <w:numPr>
          <w:ilvl w:val="0"/>
          <w:numId w:val="5"/>
        </w:numPr>
        <w:spacing w:line="480" w:lineRule="auto"/>
        <w:rPr>
          <w:rFonts w:cstheme="minorHAnsi"/>
          <w:u w:val="single"/>
        </w:rPr>
      </w:pPr>
      <w:r w:rsidRPr="00E7762B">
        <w:rPr>
          <w:rFonts w:cstheme="minorHAnsi"/>
          <w:b/>
          <w:bCs/>
          <w:u w:val="single"/>
        </w:rPr>
        <w:t>Nocturnal Signs</w:t>
      </w:r>
    </w:p>
    <w:p w14:paraId="08B4AB7F" w14:textId="60FE1B0D" w:rsidR="00FD78A4" w:rsidRPr="00E7762B" w:rsidRDefault="00FD78A4" w:rsidP="007D6D8A">
      <w:pPr>
        <w:pStyle w:val="NoSpacing"/>
        <w:spacing w:line="480" w:lineRule="auto"/>
        <w:ind w:left="1416"/>
        <w:rPr>
          <w:rFonts w:cstheme="minorHAnsi"/>
          <w:b/>
          <w:bCs/>
        </w:rPr>
      </w:pPr>
      <w:r w:rsidRPr="00E7762B">
        <w:rPr>
          <w:rFonts w:cstheme="minorHAnsi"/>
          <w:b/>
          <w:bCs/>
        </w:rPr>
        <w:t>Nocturia</w:t>
      </w:r>
      <w:r w:rsidR="00F76D51" w:rsidRPr="00E7762B">
        <w:rPr>
          <w:rFonts w:cstheme="minorHAnsi"/>
          <w:b/>
          <w:bCs/>
        </w:rPr>
        <w:t xml:space="preserve"> --CHANGED</w:t>
      </w:r>
      <w:r w:rsidRPr="00E7762B">
        <w:rPr>
          <w:rFonts w:cstheme="minorHAnsi"/>
        </w:rPr>
        <w:t xml:space="preserve"> The number of times an individual passes urine during their main sleep period, from the time they have fallen asleep up to the intention to rise from that period. This is derived from the bladder diary.</w:t>
      </w:r>
      <w:r w:rsidR="00F76D51" w:rsidRPr="00E7762B">
        <w:rPr>
          <w:rFonts w:cstheme="minorHAnsi"/>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F76D51" w:rsidRPr="00E7762B">
        <w:rPr>
          <w:rFonts w:cstheme="minorHAnsi"/>
        </w:rPr>
      </w:r>
      <w:r w:rsidR="00F76D51" w:rsidRPr="00E7762B">
        <w:rPr>
          <w:rFonts w:cstheme="minorHAnsi"/>
        </w:rPr>
        <w:fldChar w:fldCharType="separate"/>
      </w:r>
      <w:r w:rsidR="006F6466" w:rsidRPr="00E7762B">
        <w:rPr>
          <w:rFonts w:cstheme="minorHAnsi"/>
          <w:noProof/>
        </w:rPr>
        <w:t>(8)</w:t>
      </w:r>
      <w:r w:rsidR="00F76D51" w:rsidRPr="00E7762B">
        <w:rPr>
          <w:rFonts w:cstheme="minorHAnsi"/>
        </w:rPr>
        <w:fldChar w:fldCharType="end"/>
      </w:r>
      <w:r w:rsidR="00496D20" w:rsidRPr="00E7762B">
        <w:rPr>
          <w:rStyle w:val="FootnoteReference"/>
          <w:rFonts w:cstheme="minorHAnsi"/>
        </w:rPr>
        <w:footnoteReference w:id="18"/>
      </w:r>
    </w:p>
    <w:p w14:paraId="48A88D27" w14:textId="5F389AA2" w:rsidR="00FD78A4" w:rsidRPr="00E7762B" w:rsidRDefault="00FD78A4" w:rsidP="007D6D8A">
      <w:pPr>
        <w:pStyle w:val="NoSpacing"/>
        <w:spacing w:line="480" w:lineRule="auto"/>
        <w:ind w:left="1416"/>
        <w:rPr>
          <w:rFonts w:cstheme="minorHAnsi"/>
        </w:rPr>
      </w:pPr>
      <w:r w:rsidRPr="00E7762B">
        <w:rPr>
          <w:rFonts w:cstheme="minorHAnsi"/>
          <w:b/>
          <w:bCs/>
        </w:rPr>
        <w:t>Nocturnal (Night-Time) Polyuria</w:t>
      </w:r>
      <w:r w:rsidRPr="00E7762B">
        <w:rPr>
          <w:rFonts w:cstheme="minorHAnsi"/>
        </w:rPr>
        <w:t xml:space="preserve"> </w:t>
      </w:r>
      <w:r w:rsidRPr="00E7762B">
        <w:rPr>
          <w:rFonts w:cstheme="minorHAnsi"/>
          <w:b/>
          <w:bCs/>
        </w:rPr>
        <w:t>(NP)</w:t>
      </w:r>
      <w:r w:rsidRPr="00E7762B">
        <w:rPr>
          <w:rFonts w:cstheme="minorHAnsi"/>
        </w:rPr>
        <w:t xml:space="preserve"> </w:t>
      </w:r>
      <w:r w:rsidR="00F76D51" w:rsidRPr="00E7762B">
        <w:rPr>
          <w:rFonts w:cstheme="minorHAnsi"/>
        </w:rPr>
        <w:t xml:space="preserve">– </w:t>
      </w:r>
      <w:r w:rsidR="00F76D51" w:rsidRPr="00E7762B">
        <w:rPr>
          <w:rFonts w:cstheme="minorHAnsi"/>
          <w:b/>
          <w:bCs/>
        </w:rPr>
        <w:t>UNCHANGED</w:t>
      </w:r>
      <w:r w:rsidR="00F76D51" w:rsidRPr="00E7762B">
        <w:rPr>
          <w:rFonts w:cstheme="minorHAnsi"/>
        </w:rPr>
        <w:t xml:space="preserve"> </w:t>
      </w:r>
      <w:r w:rsidRPr="00E7762B">
        <w:rPr>
          <w:rFonts w:cstheme="minorHAnsi"/>
        </w:rPr>
        <w:t>Excessive</w:t>
      </w:r>
      <w:r w:rsidR="00496D20" w:rsidRPr="00E7762B">
        <w:rPr>
          <w:rStyle w:val="FootnoteReference"/>
          <w:rFonts w:cstheme="minorHAnsi"/>
        </w:rPr>
        <w:footnoteReference w:id="19"/>
      </w:r>
      <w:r w:rsidRPr="00E7762B">
        <w:rPr>
          <w:rFonts w:cstheme="minorHAnsi"/>
        </w:rPr>
        <w:t xml:space="preserve"> production of urine during the individual's main sleep period.</w:t>
      </w:r>
      <w:r w:rsidR="00F76D51" w:rsidRPr="00E7762B">
        <w:rPr>
          <w:rFonts w:cstheme="minorHAnsi"/>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F76D51" w:rsidRPr="00E7762B">
        <w:rPr>
          <w:rFonts w:cstheme="minorHAnsi"/>
        </w:rPr>
      </w:r>
      <w:r w:rsidR="00F76D51" w:rsidRPr="00E7762B">
        <w:rPr>
          <w:rFonts w:cstheme="minorHAnsi"/>
        </w:rPr>
        <w:fldChar w:fldCharType="separate"/>
      </w:r>
      <w:r w:rsidR="006F6466" w:rsidRPr="00E7762B">
        <w:rPr>
          <w:rFonts w:cstheme="minorHAnsi"/>
          <w:noProof/>
        </w:rPr>
        <w:t>(8)</w:t>
      </w:r>
      <w:r w:rsidR="00F76D51" w:rsidRPr="00E7762B">
        <w:rPr>
          <w:rFonts w:cstheme="minorHAnsi"/>
        </w:rPr>
        <w:fldChar w:fldCharType="end"/>
      </w:r>
      <w:r w:rsidRPr="00E7762B">
        <w:rPr>
          <w:rFonts w:cstheme="minorHAnsi"/>
        </w:rPr>
        <w:t xml:space="preserve"> </w:t>
      </w:r>
    </w:p>
    <w:p w14:paraId="7C8BE165" w14:textId="23B24B40" w:rsidR="00FD78A4" w:rsidRPr="00E7762B" w:rsidRDefault="00FD78A4" w:rsidP="00DB7644">
      <w:pPr>
        <w:spacing w:line="480" w:lineRule="auto"/>
        <w:ind w:left="2124"/>
        <w:rPr>
          <w:rFonts w:asciiTheme="minorHAnsi" w:hAnsiTheme="minorHAnsi" w:cstheme="minorHAnsi"/>
          <w:sz w:val="22"/>
          <w:szCs w:val="22"/>
          <w:lang w:val="en-US"/>
        </w:rPr>
      </w:pPr>
      <w:r w:rsidRPr="00E7762B">
        <w:rPr>
          <w:rFonts w:asciiTheme="minorHAnsi" w:hAnsiTheme="minorHAnsi" w:cstheme="minorHAnsi"/>
          <w:b/>
          <w:bCs/>
          <w:sz w:val="22"/>
          <w:szCs w:val="22"/>
          <w:lang w:val="en-US"/>
        </w:rPr>
        <w:t>Nocturnal polyuria index (NPi)</w:t>
      </w:r>
      <w:r w:rsidR="00496D20" w:rsidRPr="00E7762B">
        <w:rPr>
          <w:rFonts w:asciiTheme="minorHAnsi" w:hAnsiTheme="minorHAnsi" w:cstheme="minorHAnsi"/>
          <w:b/>
          <w:bCs/>
          <w:sz w:val="22"/>
          <w:szCs w:val="22"/>
          <w:lang w:val="en-US"/>
        </w:rPr>
        <w:t>*</w:t>
      </w:r>
      <w:r w:rsidRPr="00E7762B">
        <w:rPr>
          <w:rFonts w:asciiTheme="minorHAnsi" w:hAnsiTheme="minorHAnsi" w:cstheme="minorHAnsi"/>
          <w:sz w:val="22"/>
          <w:szCs w:val="22"/>
          <w:lang w:val="en-US"/>
        </w:rPr>
        <w:t xml:space="preserve"> </w:t>
      </w:r>
      <w:r w:rsidR="00F76D51" w:rsidRPr="00E7762B">
        <w:rPr>
          <w:rFonts w:asciiTheme="minorHAnsi" w:hAnsiTheme="minorHAnsi" w:cstheme="minorHAnsi"/>
          <w:sz w:val="22"/>
          <w:szCs w:val="22"/>
          <w:lang w:val="en-US"/>
        </w:rPr>
        <w:t>-- (nocturnal urine volume/ 24-h voided volume) based on nocturnal urine volume as part of total 24-h urine volume. It is age dependent; however</w:t>
      </w:r>
      <w:r w:rsidR="00496D20" w:rsidRPr="00E7762B">
        <w:rPr>
          <w:rFonts w:asciiTheme="minorHAnsi" w:hAnsiTheme="minorHAnsi" w:cstheme="minorHAnsi"/>
          <w:sz w:val="22"/>
          <w:szCs w:val="22"/>
          <w:lang w:val="en-US"/>
        </w:rPr>
        <w:t xml:space="preserve"> </w:t>
      </w:r>
      <w:r w:rsidR="00F76D51" w:rsidRPr="00E7762B">
        <w:rPr>
          <w:rFonts w:asciiTheme="minorHAnsi" w:hAnsiTheme="minorHAnsi" w:cstheme="minorHAnsi"/>
          <w:sz w:val="22"/>
          <w:szCs w:val="22"/>
          <w:lang w:val="en-US"/>
        </w:rPr>
        <w:t>the age groups have not been clearly defined: a. 33% in elderly, for example, &gt;65; b. &gt;20% in younger individuals; c. 20–33% in “middle age.”</w:t>
      </w:r>
      <w:r w:rsidR="00F76D51"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F76D51" w:rsidRPr="00E7762B">
        <w:rPr>
          <w:rFonts w:asciiTheme="minorHAnsi" w:hAnsiTheme="minorHAnsi" w:cstheme="minorHAnsi"/>
          <w:sz w:val="22"/>
          <w:szCs w:val="22"/>
          <w:lang w:val="en-US"/>
        </w:rPr>
      </w:r>
      <w:r w:rsidR="00F76D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(8)</w:t>
      </w:r>
      <w:r w:rsidR="00F76D51" w:rsidRPr="00E7762B">
        <w:rPr>
          <w:rFonts w:asciiTheme="minorHAnsi" w:hAnsiTheme="minorHAnsi" w:cstheme="minorHAnsi"/>
          <w:sz w:val="22"/>
          <w:szCs w:val="22"/>
          <w:lang w:val="en-US"/>
        </w:rPr>
        <w:fldChar w:fldCharType="end"/>
      </w:r>
    </w:p>
    <w:p w14:paraId="38532C6F" w14:textId="4A1E867F" w:rsidR="009F7151" w:rsidRPr="00E7762B" w:rsidRDefault="00FD78A4" w:rsidP="00DB7644">
      <w:pPr>
        <w:spacing w:line="480" w:lineRule="auto"/>
        <w:ind w:left="2124"/>
        <w:rPr>
          <w:rFonts w:asciiTheme="minorHAnsi" w:hAnsiTheme="minorHAnsi" w:cstheme="minorHAnsi"/>
          <w:sz w:val="22"/>
          <w:szCs w:val="22"/>
          <w:lang w:val="en-US"/>
        </w:rPr>
      </w:pPr>
      <w:r w:rsidRPr="00E7762B">
        <w:rPr>
          <w:rFonts w:asciiTheme="minorHAnsi" w:hAnsiTheme="minorHAnsi" w:cstheme="minorHAnsi"/>
          <w:b/>
          <w:bCs/>
          <w:sz w:val="22"/>
          <w:szCs w:val="22"/>
          <w:lang w:val="en-US"/>
        </w:rPr>
        <w:lastRenderedPageBreak/>
        <w:t>Nocturia index</w:t>
      </w:r>
      <w:r w:rsidR="00496D20" w:rsidRPr="00E7762B">
        <w:rPr>
          <w:rFonts w:asciiTheme="minorHAnsi" w:hAnsiTheme="minorHAnsi" w:cstheme="minorHAnsi"/>
          <w:b/>
          <w:bCs/>
          <w:sz w:val="22"/>
          <w:szCs w:val="22"/>
          <w:lang w:val="en-US"/>
        </w:rPr>
        <w:t>*</w:t>
      </w:r>
      <w:r w:rsidRPr="00E7762B">
        <w:rPr>
          <w:rFonts w:asciiTheme="minorHAnsi" w:hAnsiTheme="minorHAnsi" w:cstheme="minorHAnsi"/>
          <w:sz w:val="22"/>
          <w:szCs w:val="22"/>
          <w:lang w:val="en-US"/>
        </w:rPr>
        <w:t xml:space="preserve"> </w:t>
      </w:r>
      <w:r w:rsidR="009F7151" w:rsidRPr="00E7762B">
        <w:rPr>
          <w:rFonts w:asciiTheme="minorHAnsi" w:hAnsiTheme="minorHAnsi" w:cstheme="minorHAnsi"/>
          <w:sz w:val="22"/>
          <w:szCs w:val="22"/>
          <w:lang w:val="en-US"/>
        </w:rPr>
        <w:t xml:space="preserve">– </w:t>
      </w:r>
      <w:r w:rsidR="009F7151" w:rsidRPr="00E7762B">
        <w:rPr>
          <w:rFonts w:asciiTheme="minorHAnsi" w:hAnsiTheme="minorHAnsi" w:cstheme="minorHAnsi"/>
          <w:b/>
          <w:bCs/>
          <w:sz w:val="22"/>
          <w:szCs w:val="22"/>
          <w:lang w:val="en-US"/>
        </w:rPr>
        <w:t>CHANGED</w:t>
      </w:r>
      <w:r w:rsidR="009F7151" w:rsidRPr="00E7762B">
        <w:rPr>
          <w:rFonts w:asciiTheme="minorHAnsi" w:hAnsiTheme="minorHAnsi" w:cstheme="minorHAnsi"/>
          <w:sz w:val="22"/>
          <w:szCs w:val="22"/>
          <w:lang w:val="en-US"/>
        </w:rPr>
        <w:t xml:space="preserve"> A value calculated as (nocturnal urine volume) / (maximum voided volume)</w:t>
      </w:r>
      <w:r w:rsidR="009F7151" w:rsidRPr="00E7762B">
        <w:rPr>
          <w:rStyle w:val="FootnoteReference"/>
          <w:rFonts w:asciiTheme="minorHAnsi" w:hAnsiTheme="minorHAnsi" w:cstheme="minorHAnsi"/>
          <w:sz w:val="22"/>
          <w:szCs w:val="22"/>
          <w:lang w:val="en-US"/>
        </w:rPr>
        <w:footnoteReference w:id="20"/>
      </w:r>
      <w:r w:rsidR="009F7151" w:rsidRPr="00E7762B">
        <w:rPr>
          <w:rFonts w:asciiTheme="minorHAnsi" w:hAnsiTheme="minorHAnsi" w:cstheme="minorHAnsi"/>
          <w:sz w:val="22"/>
          <w:szCs w:val="22"/>
          <w:lang w:val="en-US"/>
        </w:rPr>
        <w:t>.</w:t>
      </w:r>
      <w:r w:rsidR="009F7151"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9F7151" w:rsidRPr="00E7762B">
        <w:rPr>
          <w:rFonts w:asciiTheme="minorHAnsi" w:hAnsiTheme="minorHAnsi" w:cstheme="minorHAnsi"/>
          <w:sz w:val="22"/>
          <w:szCs w:val="22"/>
          <w:lang w:val="en-US"/>
        </w:rPr>
      </w:r>
      <w:r w:rsidR="009F71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(8)</w:t>
      </w:r>
      <w:r w:rsidR="009F7151" w:rsidRPr="00E7762B">
        <w:rPr>
          <w:rFonts w:asciiTheme="minorHAnsi" w:hAnsiTheme="minorHAnsi" w:cstheme="minorHAnsi"/>
          <w:sz w:val="22"/>
          <w:szCs w:val="22"/>
          <w:lang w:val="en-US"/>
        </w:rPr>
        <w:fldChar w:fldCharType="end"/>
      </w:r>
      <w:r w:rsidR="009F7151" w:rsidRPr="00E7762B">
        <w:rPr>
          <w:rFonts w:asciiTheme="minorHAnsi" w:hAnsiTheme="minorHAnsi" w:cstheme="minorHAnsi"/>
          <w:sz w:val="22"/>
          <w:szCs w:val="22"/>
          <w:lang w:val="en-US"/>
        </w:rPr>
        <w:t xml:space="preserve"> </w:t>
      </w:r>
    </w:p>
    <w:p w14:paraId="21A7DF8F" w14:textId="36D0BC87" w:rsidR="00FD78A4" w:rsidRPr="00E7762B" w:rsidRDefault="00FD78A4" w:rsidP="007D6D8A">
      <w:pPr>
        <w:spacing w:line="480" w:lineRule="auto"/>
        <w:ind w:left="1416"/>
        <w:rPr>
          <w:rFonts w:asciiTheme="minorHAnsi" w:hAnsiTheme="minorHAnsi" w:cstheme="minorHAnsi"/>
          <w:sz w:val="22"/>
          <w:szCs w:val="22"/>
        </w:rPr>
      </w:pPr>
      <w:r w:rsidRPr="00E7762B">
        <w:rPr>
          <w:rFonts w:asciiTheme="minorHAnsi" w:hAnsiTheme="minorHAnsi" w:cstheme="minorHAnsi"/>
          <w:b/>
          <w:bCs/>
          <w:sz w:val="22"/>
          <w:szCs w:val="22"/>
        </w:rPr>
        <w:t>Enuresis</w:t>
      </w:r>
      <w:r w:rsidRPr="00E7762B">
        <w:rPr>
          <w:rFonts w:asciiTheme="minorHAnsi" w:hAnsiTheme="minorHAnsi" w:cstheme="minorHAnsi"/>
          <w:sz w:val="22"/>
          <w:szCs w:val="22"/>
        </w:rPr>
        <w:t xml:space="preserve"> </w:t>
      </w:r>
      <w:r w:rsidR="009F7151" w:rsidRPr="00E7762B">
        <w:rPr>
          <w:rFonts w:asciiTheme="minorHAnsi" w:hAnsiTheme="minorHAnsi" w:cstheme="minorHAnsi"/>
          <w:sz w:val="22"/>
          <w:szCs w:val="22"/>
        </w:rPr>
        <w:t xml:space="preserve">– CHANGED </w:t>
      </w:r>
      <w:r w:rsidRPr="00E7762B">
        <w:rPr>
          <w:rFonts w:asciiTheme="minorHAnsi" w:hAnsiTheme="minorHAnsi" w:cstheme="minorHAnsi"/>
          <w:sz w:val="22"/>
          <w:szCs w:val="22"/>
        </w:rPr>
        <w:t>Urinary incontinence (“wetting”) that occurs during periods of sleep (while asleep).</w:t>
      </w:r>
      <w:r w:rsidR="009F7151" w:rsidRPr="00E7762B">
        <w:rPr>
          <w:rFonts w:asciiTheme="minorHAnsi" w:hAnsiTheme="minorHAnsi" w:cstheme="minorHAnsi"/>
          <w:sz w:val="22"/>
          <w:szCs w:val="22"/>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rPr>
        <w:instrText xml:space="preserve"> ADDIN EN.CITE </w:instrText>
      </w:r>
      <w:r w:rsidR="006F6466" w:rsidRPr="00E7762B">
        <w:rPr>
          <w:rFonts w:asciiTheme="minorHAnsi" w:hAnsiTheme="minorHAnsi" w:cstheme="minorHAnsi"/>
          <w:sz w:val="22"/>
          <w:szCs w:val="22"/>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rPr>
        <w:instrText xml:space="preserve"> ADDIN EN.CITE.DATA </w:instrText>
      </w:r>
      <w:r w:rsidR="006F6466" w:rsidRPr="00E7762B">
        <w:rPr>
          <w:rFonts w:asciiTheme="minorHAnsi" w:hAnsiTheme="minorHAnsi" w:cstheme="minorHAnsi"/>
          <w:sz w:val="22"/>
          <w:szCs w:val="22"/>
        </w:rPr>
      </w:r>
      <w:r w:rsidR="006F6466" w:rsidRPr="00E7762B">
        <w:rPr>
          <w:rFonts w:asciiTheme="minorHAnsi" w:hAnsiTheme="minorHAnsi" w:cstheme="minorHAnsi"/>
          <w:sz w:val="22"/>
          <w:szCs w:val="22"/>
        </w:rPr>
        <w:fldChar w:fldCharType="end"/>
      </w:r>
      <w:r w:rsidR="009F7151" w:rsidRPr="00E7762B">
        <w:rPr>
          <w:rFonts w:asciiTheme="minorHAnsi" w:hAnsiTheme="minorHAnsi" w:cstheme="minorHAnsi"/>
          <w:sz w:val="22"/>
          <w:szCs w:val="22"/>
        </w:rPr>
      </w:r>
      <w:r w:rsidR="009F7151" w:rsidRPr="00E7762B">
        <w:rPr>
          <w:rFonts w:asciiTheme="minorHAnsi" w:hAnsiTheme="minorHAnsi" w:cstheme="minorHAnsi"/>
          <w:sz w:val="22"/>
          <w:szCs w:val="22"/>
        </w:rPr>
        <w:fldChar w:fldCharType="separate"/>
      </w:r>
      <w:r w:rsidR="006F6466" w:rsidRPr="00E7762B">
        <w:rPr>
          <w:rFonts w:asciiTheme="minorHAnsi" w:hAnsiTheme="minorHAnsi" w:cstheme="minorHAnsi"/>
          <w:noProof/>
          <w:sz w:val="22"/>
          <w:szCs w:val="22"/>
        </w:rPr>
        <w:t>(8)</w:t>
      </w:r>
      <w:r w:rsidR="009F7151" w:rsidRPr="00E7762B">
        <w:rPr>
          <w:rFonts w:asciiTheme="minorHAnsi" w:hAnsiTheme="minorHAnsi" w:cstheme="minorHAnsi"/>
          <w:sz w:val="22"/>
          <w:szCs w:val="22"/>
        </w:rPr>
        <w:fldChar w:fldCharType="end"/>
      </w:r>
    </w:p>
    <w:p w14:paraId="3A9846DE" w14:textId="580DD865" w:rsidR="00FD78A4" w:rsidRPr="00E7762B" w:rsidRDefault="00FD78A4" w:rsidP="007D6D8A">
      <w:pPr>
        <w:spacing w:line="480" w:lineRule="auto"/>
        <w:ind w:left="1416"/>
        <w:rPr>
          <w:rFonts w:asciiTheme="minorHAnsi" w:hAnsiTheme="minorHAnsi" w:cstheme="minorHAnsi"/>
          <w:sz w:val="22"/>
          <w:szCs w:val="22"/>
          <w:lang w:val="en-US"/>
        </w:rPr>
      </w:pPr>
      <w:r w:rsidRPr="00E7762B">
        <w:rPr>
          <w:rFonts w:asciiTheme="minorHAnsi" w:hAnsiTheme="minorHAnsi" w:cstheme="minorHAnsi"/>
          <w:b/>
          <w:bCs/>
          <w:sz w:val="22"/>
          <w:szCs w:val="22"/>
          <w:lang w:val="en-US"/>
        </w:rPr>
        <w:t>Nocturnal Urine Volume</w:t>
      </w:r>
      <w:r w:rsidR="00817752" w:rsidRPr="00E7762B">
        <w:rPr>
          <w:rFonts w:asciiTheme="minorHAnsi" w:hAnsiTheme="minorHAnsi" w:cstheme="minorHAnsi"/>
          <w:b/>
          <w:bCs/>
          <w:sz w:val="22"/>
          <w:szCs w:val="22"/>
          <w:lang w:val="en-US"/>
        </w:rPr>
        <w:t xml:space="preserve"> -- CHANGED</w:t>
      </w:r>
      <w:r w:rsidRPr="00E7762B">
        <w:rPr>
          <w:rFonts w:asciiTheme="minorHAnsi" w:hAnsiTheme="minorHAnsi" w:cstheme="minorHAnsi"/>
          <w:sz w:val="22"/>
          <w:szCs w:val="22"/>
          <w:lang w:val="en-US"/>
        </w:rPr>
        <w:t xml:space="preserve"> Total volume of urine produced during the main sleep period. Volume measurement begins after last void preceding sleep and concludes after the first void of </w:t>
      </w:r>
      <w:r w:rsidR="00817752" w:rsidRPr="00E7762B">
        <w:rPr>
          <w:rFonts w:asciiTheme="minorHAnsi" w:hAnsiTheme="minorHAnsi" w:cstheme="minorHAnsi"/>
          <w:sz w:val="22"/>
          <w:szCs w:val="22"/>
          <w:lang w:val="en-US"/>
        </w:rPr>
        <w:t xml:space="preserve">the </w:t>
      </w:r>
      <w:r w:rsidRPr="00E7762B">
        <w:rPr>
          <w:rFonts w:asciiTheme="minorHAnsi" w:hAnsiTheme="minorHAnsi" w:cstheme="minorHAnsi"/>
          <w:sz w:val="22"/>
          <w:szCs w:val="22"/>
          <w:lang w:val="en-US"/>
        </w:rPr>
        <w:t>normal waking period (when the individual decides to no longer attempt to sleep).</w:t>
      </w:r>
      <w:r w:rsidR="00817752"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PEVuZE5vdGU+PENpdGU+PEF1dGhvcj5IYXNoaW08L0F1dGhvcj48WWVhcj4yMDE5PC9ZZWFyPjxS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817752" w:rsidRPr="00E7762B">
        <w:rPr>
          <w:rFonts w:asciiTheme="minorHAnsi" w:hAnsiTheme="minorHAnsi" w:cstheme="minorHAnsi"/>
          <w:sz w:val="22"/>
          <w:szCs w:val="22"/>
          <w:lang w:val="en-US"/>
        </w:rPr>
      </w:r>
      <w:r w:rsidR="00817752"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(8)</w:t>
      </w:r>
      <w:r w:rsidR="00817752" w:rsidRPr="00E7762B">
        <w:rPr>
          <w:rFonts w:asciiTheme="minorHAnsi" w:hAnsiTheme="minorHAnsi" w:cstheme="minorHAnsi"/>
          <w:sz w:val="22"/>
          <w:szCs w:val="22"/>
          <w:lang w:val="en-US"/>
        </w:rPr>
        <w:fldChar w:fldCharType="end"/>
      </w:r>
    </w:p>
    <w:p w14:paraId="3D8C0FBE" w14:textId="4D2B0584" w:rsidR="00CB2C66" w:rsidRPr="00E7762B" w:rsidRDefault="00CB2C66" w:rsidP="00CB2C66">
      <w:pPr>
        <w:pStyle w:val="ListParagraph"/>
        <w:numPr>
          <w:ilvl w:val="0"/>
          <w:numId w:val="5"/>
        </w:numPr>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Additional signs</w:t>
      </w:r>
    </w:p>
    <w:p w14:paraId="6D946FFE" w14:textId="368EE706" w:rsidR="00CB2C66" w:rsidRPr="00E7762B" w:rsidRDefault="00CB2C66" w:rsidP="00CB2C66">
      <w:pPr>
        <w:pStyle w:val="ListParagraph"/>
        <w:spacing w:line="480" w:lineRule="auto"/>
        <w:ind w:left="1416"/>
        <w:rPr>
          <w:rFonts w:asciiTheme="minorHAnsi" w:hAnsiTheme="minorHAnsi" w:cstheme="minorHAnsi"/>
          <w:color w:val="000000"/>
          <w:sz w:val="22"/>
          <w:szCs w:val="22"/>
          <w:lang w:val="en-US"/>
        </w:rPr>
      </w:pPr>
      <w:r w:rsidRPr="00E7762B">
        <w:rPr>
          <w:rFonts w:asciiTheme="minorHAnsi" w:hAnsiTheme="minorHAnsi" w:cstheme="minorHAnsi"/>
          <w:b/>
          <w:bCs/>
          <w:sz w:val="22"/>
          <w:szCs w:val="22"/>
          <w:lang w:val="en-US"/>
        </w:rPr>
        <w:t xml:space="preserve">Urethral prolapse – CHANGED </w:t>
      </w:r>
      <w:r w:rsidRPr="00E7762B">
        <w:rPr>
          <w:rFonts w:asciiTheme="minorHAnsi" w:hAnsiTheme="minorHAnsi" w:cstheme="minorHAnsi"/>
          <w:color w:val="000000"/>
          <w:sz w:val="22"/>
          <w:szCs w:val="22"/>
          <w:lang w:val="en-US"/>
        </w:rPr>
        <w:t>Circumferential extrusion of urethral mucosa beyond the urethral meatus.</w:t>
      </w:r>
      <w:r w:rsidRPr="00E7762B">
        <w:rPr>
          <w:rFonts w:asciiTheme="minorHAnsi" w:hAnsiTheme="minorHAnsi" w:cstheme="minorHAnsi"/>
          <w:color w:val="000000"/>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000000"/>
          <w:sz w:val="22"/>
          <w:szCs w:val="22"/>
          <w:lang w:val="en-US"/>
        </w:rPr>
        <w:instrText xml:space="preserve"> ADDIN EN.CITE </w:instrText>
      </w:r>
      <w:r w:rsidR="006F6466" w:rsidRPr="00E7762B">
        <w:rPr>
          <w:rFonts w:asciiTheme="minorHAnsi" w:hAnsiTheme="minorHAnsi" w:cstheme="minorHAnsi"/>
          <w:color w:val="000000"/>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000000"/>
          <w:sz w:val="22"/>
          <w:szCs w:val="22"/>
          <w:lang w:val="en-US"/>
        </w:rPr>
        <w:instrText xml:space="preserve"> ADDIN EN.CITE.DATA </w:instrText>
      </w:r>
      <w:r w:rsidR="006F6466" w:rsidRPr="00E7762B">
        <w:rPr>
          <w:rFonts w:asciiTheme="minorHAnsi" w:hAnsiTheme="minorHAnsi" w:cstheme="minorHAnsi"/>
          <w:color w:val="000000"/>
          <w:sz w:val="22"/>
          <w:szCs w:val="22"/>
          <w:lang w:val="en-US"/>
        </w:rPr>
      </w:r>
      <w:r w:rsidR="006F6466" w:rsidRPr="00E7762B">
        <w:rPr>
          <w:rFonts w:asciiTheme="minorHAnsi" w:hAnsiTheme="minorHAnsi" w:cstheme="minorHAnsi"/>
          <w:color w:val="000000"/>
          <w:sz w:val="22"/>
          <w:szCs w:val="22"/>
          <w:lang w:val="en-US"/>
        </w:rPr>
        <w:fldChar w:fldCharType="end"/>
      </w:r>
      <w:r w:rsidRPr="00E7762B">
        <w:rPr>
          <w:rFonts w:asciiTheme="minorHAnsi" w:hAnsiTheme="minorHAnsi" w:cstheme="minorHAnsi"/>
          <w:color w:val="000000"/>
          <w:sz w:val="22"/>
          <w:szCs w:val="22"/>
          <w:lang w:val="en-US"/>
        </w:rPr>
      </w:r>
      <w:r w:rsidRPr="00E7762B">
        <w:rPr>
          <w:rFonts w:asciiTheme="minorHAnsi" w:hAnsiTheme="minorHAnsi" w:cstheme="minorHAnsi"/>
          <w:color w:val="000000"/>
          <w:sz w:val="22"/>
          <w:szCs w:val="22"/>
          <w:lang w:val="en-US"/>
        </w:rPr>
        <w:fldChar w:fldCharType="separate"/>
      </w:r>
      <w:r w:rsidR="006F6466" w:rsidRPr="00E7762B">
        <w:rPr>
          <w:rFonts w:asciiTheme="minorHAnsi" w:hAnsiTheme="minorHAnsi" w:cstheme="minorHAnsi"/>
          <w:noProof/>
          <w:color w:val="000000"/>
          <w:sz w:val="22"/>
          <w:szCs w:val="22"/>
          <w:lang w:val="en-US"/>
        </w:rPr>
        <w:t>(14)</w:t>
      </w:r>
      <w:r w:rsidRPr="00E7762B">
        <w:rPr>
          <w:rFonts w:asciiTheme="minorHAnsi" w:hAnsiTheme="minorHAnsi" w:cstheme="minorHAnsi"/>
          <w:color w:val="000000"/>
          <w:sz w:val="22"/>
          <w:szCs w:val="22"/>
          <w:lang w:val="en-US"/>
        </w:rPr>
        <w:fldChar w:fldCharType="end"/>
      </w:r>
    </w:p>
    <w:p w14:paraId="681F28F2" w14:textId="27A4E1CF" w:rsidR="00CB2C66" w:rsidRPr="00E7762B" w:rsidRDefault="00CB2C66" w:rsidP="006F6466">
      <w:pPr>
        <w:pStyle w:val="ListParagraph"/>
        <w:spacing w:line="480" w:lineRule="auto"/>
        <w:ind w:left="1416"/>
        <w:rPr>
          <w:rFonts w:asciiTheme="minorHAnsi" w:hAnsiTheme="minorHAnsi" w:cstheme="minorHAnsi"/>
          <w:color w:val="000000"/>
          <w:sz w:val="22"/>
          <w:szCs w:val="22"/>
          <w:lang w:val="en-US"/>
        </w:rPr>
      </w:pPr>
      <w:r w:rsidRPr="00E7762B">
        <w:rPr>
          <w:rFonts w:asciiTheme="minorHAnsi" w:hAnsiTheme="minorHAnsi" w:cstheme="minorHAnsi"/>
          <w:b/>
          <w:bCs/>
          <w:sz w:val="22"/>
          <w:szCs w:val="22"/>
          <w:lang w:val="en-US"/>
        </w:rPr>
        <w:t xml:space="preserve">Urethral caruncle </w:t>
      </w:r>
      <w:r w:rsidR="001B44DB" w:rsidRPr="00E7762B">
        <w:rPr>
          <w:rFonts w:asciiTheme="minorHAnsi" w:hAnsiTheme="minorHAnsi" w:cstheme="minorHAnsi"/>
          <w:b/>
          <w:bCs/>
          <w:sz w:val="22"/>
          <w:szCs w:val="22"/>
          <w:lang w:val="en-US"/>
        </w:rPr>
        <w:t>–</w:t>
      </w:r>
      <w:r w:rsidRPr="00E7762B">
        <w:rPr>
          <w:rFonts w:asciiTheme="minorHAnsi" w:hAnsiTheme="minorHAnsi" w:cstheme="minorHAnsi"/>
          <w:b/>
          <w:bCs/>
          <w:sz w:val="22"/>
          <w:szCs w:val="22"/>
          <w:lang w:val="en-US"/>
        </w:rPr>
        <w:t xml:space="preserve"> </w:t>
      </w:r>
      <w:r w:rsidR="001B44DB" w:rsidRPr="00E7762B">
        <w:rPr>
          <w:rFonts w:asciiTheme="minorHAnsi" w:hAnsiTheme="minorHAnsi" w:cstheme="minorHAnsi"/>
          <w:b/>
          <w:bCs/>
          <w:sz w:val="22"/>
          <w:szCs w:val="22"/>
          <w:lang w:val="en-US"/>
        </w:rPr>
        <w:t xml:space="preserve">CHANGED </w:t>
      </w:r>
      <w:r w:rsidR="001B44DB" w:rsidRPr="00E7762B">
        <w:rPr>
          <w:rFonts w:asciiTheme="minorHAnsi" w:hAnsiTheme="minorHAnsi" w:cstheme="minorHAnsi"/>
          <w:color w:val="000000"/>
          <w:sz w:val="22"/>
          <w:szCs w:val="22"/>
          <w:lang w:val="en-US"/>
        </w:rPr>
        <w:t>Extrusion of urethral mucosa beyond the urethral meatus that is not circumferential.</w:t>
      </w:r>
      <w:r w:rsidR="001B44DB" w:rsidRPr="00E7762B">
        <w:rPr>
          <w:rFonts w:asciiTheme="minorHAnsi" w:hAnsiTheme="minorHAnsi" w:cstheme="minorHAnsi"/>
          <w:color w:val="000000"/>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000000"/>
          <w:sz w:val="22"/>
          <w:szCs w:val="22"/>
          <w:lang w:val="en-US"/>
        </w:rPr>
        <w:instrText xml:space="preserve"> ADDIN EN.CITE </w:instrText>
      </w:r>
      <w:r w:rsidR="006F6466" w:rsidRPr="00E7762B">
        <w:rPr>
          <w:rFonts w:asciiTheme="minorHAnsi" w:hAnsiTheme="minorHAnsi" w:cstheme="minorHAnsi"/>
          <w:color w:val="000000"/>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000000"/>
          <w:sz w:val="22"/>
          <w:szCs w:val="22"/>
          <w:lang w:val="en-US"/>
        </w:rPr>
        <w:instrText xml:space="preserve"> ADDIN EN.CITE.DATA </w:instrText>
      </w:r>
      <w:r w:rsidR="006F6466" w:rsidRPr="00E7762B">
        <w:rPr>
          <w:rFonts w:asciiTheme="minorHAnsi" w:hAnsiTheme="minorHAnsi" w:cstheme="minorHAnsi"/>
          <w:color w:val="000000"/>
          <w:sz w:val="22"/>
          <w:szCs w:val="22"/>
          <w:lang w:val="en-US"/>
        </w:rPr>
      </w:r>
      <w:r w:rsidR="006F6466" w:rsidRPr="00E7762B">
        <w:rPr>
          <w:rFonts w:asciiTheme="minorHAnsi" w:hAnsiTheme="minorHAnsi" w:cstheme="minorHAnsi"/>
          <w:color w:val="000000"/>
          <w:sz w:val="22"/>
          <w:szCs w:val="22"/>
          <w:lang w:val="en-US"/>
        </w:rPr>
        <w:fldChar w:fldCharType="end"/>
      </w:r>
      <w:r w:rsidR="001B44DB" w:rsidRPr="00E7762B">
        <w:rPr>
          <w:rFonts w:asciiTheme="minorHAnsi" w:hAnsiTheme="minorHAnsi" w:cstheme="minorHAnsi"/>
          <w:color w:val="000000"/>
          <w:sz w:val="22"/>
          <w:szCs w:val="22"/>
          <w:lang w:val="en-US"/>
        </w:rPr>
      </w:r>
      <w:r w:rsidR="001B44DB" w:rsidRPr="00E7762B">
        <w:rPr>
          <w:rFonts w:asciiTheme="minorHAnsi" w:hAnsiTheme="minorHAnsi" w:cstheme="minorHAnsi"/>
          <w:color w:val="000000"/>
          <w:sz w:val="22"/>
          <w:szCs w:val="22"/>
          <w:lang w:val="en-US"/>
        </w:rPr>
        <w:fldChar w:fldCharType="separate"/>
      </w:r>
      <w:r w:rsidR="006F6466" w:rsidRPr="00E7762B">
        <w:rPr>
          <w:rFonts w:asciiTheme="minorHAnsi" w:hAnsiTheme="minorHAnsi" w:cstheme="minorHAnsi"/>
          <w:noProof/>
          <w:color w:val="000000"/>
          <w:sz w:val="22"/>
          <w:szCs w:val="22"/>
          <w:lang w:val="en-US"/>
        </w:rPr>
        <w:t>(14)</w:t>
      </w:r>
      <w:r w:rsidR="001B44DB" w:rsidRPr="00E7762B">
        <w:rPr>
          <w:rFonts w:asciiTheme="minorHAnsi" w:hAnsiTheme="minorHAnsi" w:cstheme="minorHAnsi"/>
          <w:color w:val="000000"/>
          <w:sz w:val="22"/>
          <w:szCs w:val="22"/>
          <w:lang w:val="en-US"/>
        </w:rPr>
        <w:fldChar w:fldCharType="end"/>
      </w:r>
    </w:p>
    <w:p w14:paraId="24680166" w14:textId="77777777" w:rsidR="00CB2C66" w:rsidRPr="00E7762B" w:rsidRDefault="00CB2C66" w:rsidP="006F6466">
      <w:pPr>
        <w:spacing w:line="480" w:lineRule="auto"/>
        <w:ind w:left="708" w:firstLine="708"/>
        <w:rPr>
          <w:rFonts w:asciiTheme="minorHAnsi" w:hAnsiTheme="minorHAnsi" w:cstheme="minorHAnsi"/>
          <w:b/>
          <w:bCs/>
          <w:sz w:val="22"/>
          <w:szCs w:val="22"/>
          <w:lang w:val="en-US"/>
        </w:rPr>
      </w:pPr>
    </w:p>
    <w:p w14:paraId="01B8C9B2" w14:textId="0BBFF561" w:rsidR="0075521C" w:rsidRPr="00E7762B" w:rsidRDefault="0075521C" w:rsidP="007D6D8A">
      <w:pPr>
        <w:autoSpaceDE w:val="0"/>
        <w:autoSpaceDN w:val="0"/>
        <w:adjustRightInd w:val="0"/>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PELVIC ORGAN PROLAPSE</w:t>
      </w:r>
    </w:p>
    <w:p w14:paraId="291E5A5A" w14:textId="09FD8C94" w:rsidR="0075521C" w:rsidRPr="00E7762B" w:rsidRDefault="009A0058" w:rsidP="007D6D8A">
      <w:pPr>
        <w:autoSpaceDE w:val="0"/>
        <w:autoSpaceDN w:val="0"/>
        <w:adjustRightInd w:val="0"/>
        <w:spacing w:line="480" w:lineRule="auto"/>
        <w:rPr>
          <w:rFonts w:asciiTheme="minorHAnsi" w:hAnsiTheme="minorHAnsi" w:cstheme="minorHAnsi"/>
          <w:sz w:val="22"/>
          <w:szCs w:val="22"/>
          <w:lang w:val="en-US"/>
        </w:rPr>
      </w:pPr>
      <w:r w:rsidRPr="00E7762B">
        <w:rPr>
          <w:rFonts w:asciiTheme="minorHAnsi" w:hAnsiTheme="minorHAnsi" w:cstheme="minorHAnsi"/>
          <w:sz w:val="22"/>
          <w:szCs w:val="22"/>
          <w:lang w:val="en-US"/>
        </w:rPr>
        <w:tab/>
        <w:t>The preponderance of terms listed in this section are drawn from the 2016 IUGA / ICS joint report on terminology for female POP</w:t>
      </w:r>
      <w:r w:rsidRPr="00E7762B">
        <w:rPr>
          <w:rFonts w:asciiTheme="minorHAnsi" w:hAnsiTheme="minorHAnsi" w:cstheme="minorHAnsi"/>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Pr="00E7762B">
        <w:rPr>
          <w:rFonts w:asciiTheme="minorHAnsi" w:hAnsiTheme="minorHAnsi" w:cstheme="minorHAnsi"/>
          <w:sz w:val="22"/>
          <w:szCs w:val="22"/>
          <w:lang w:val="en-US"/>
        </w:rPr>
      </w:r>
      <w:r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(14)</w:t>
      </w:r>
      <w:r w:rsidRPr="00E7762B">
        <w:rPr>
          <w:rFonts w:asciiTheme="minorHAnsi" w:hAnsiTheme="minorHAnsi" w:cstheme="minorHAnsi"/>
          <w:sz w:val="22"/>
          <w:szCs w:val="22"/>
          <w:lang w:val="en-US"/>
        </w:rPr>
        <w:fldChar w:fldCharType="end"/>
      </w:r>
      <w:r w:rsidRPr="00E7762B">
        <w:rPr>
          <w:rFonts w:asciiTheme="minorHAnsi" w:hAnsiTheme="minorHAnsi" w:cstheme="minorHAnsi"/>
          <w:sz w:val="22"/>
          <w:szCs w:val="22"/>
          <w:lang w:val="en-US"/>
        </w:rPr>
        <w:t xml:space="preserve">. At the time of the writing of the current report, an update to the Pelvic Organ Prolapse </w:t>
      </w:r>
      <w:r w:rsidR="006B441D" w:rsidRPr="00E7762B">
        <w:rPr>
          <w:rFonts w:asciiTheme="minorHAnsi" w:hAnsiTheme="minorHAnsi" w:cstheme="minorHAnsi"/>
          <w:sz w:val="22"/>
          <w:szCs w:val="22"/>
          <w:lang w:val="en-US"/>
        </w:rPr>
        <w:t>Quantification</w:t>
      </w:r>
      <w:r w:rsidRPr="00E7762B">
        <w:rPr>
          <w:rFonts w:asciiTheme="minorHAnsi" w:hAnsiTheme="minorHAnsi" w:cstheme="minorHAnsi"/>
          <w:sz w:val="22"/>
          <w:szCs w:val="22"/>
          <w:lang w:val="en-US"/>
        </w:rPr>
        <w:t xml:space="preserve"> (POP</w:t>
      </w:r>
      <w:r w:rsidR="006B441D" w:rsidRPr="00E7762B">
        <w:rPr>
          <w:rFonts w:asciiTheme="minorHAnsi" w:hAnsiTheme="minorHAnsi" w:cstheme="minorHAnsi"/>
          <w:sz w:val="22"/>
          <w:szCs w:val="22"/>
          <w:lang w:val="en-US"/>
        </w:rPr>
        <w:t>-</w:t>
      </w:r>
      <w:r w:rsidRPr="00E7762B">
        <w:rPr>
          <w:rFonts w:asciiTheme="minorHAnsi" w:hAnsiTheme="minorHAnsi" w:cstheme="minorHAnsi"/>
          <w:sz w:val="22"/>
          <w:szCs w:val="22"/>
          <w:lang w:val="en-US"/>
        </w:rPr>
        <w:t>Q) System</w:t>
      </w:r>
      <w:r w:rsidRPr="00E7762B">
        <w:rPr>
          <w:rFonts w:asciiTheme="minorHAnsi" w:hAnsiTheme="minorHAnsi" w:cstheme="minorHAnsi"/>
          <w:sz w:val="22"/>
          <w:szCs w:val="22"/>
          <w:lang w:val="en-US"/>
        </w:rPr>
        <w:fldChar w:fldCharType="begin"/>
      </w:r>
      <w:r w:rsidR="00410844" w:rsidRPr="00E7762B">
        <w:rPr>
          <w:rFonts w:asciiTheme="minorHAnsi" w:hAnsiTheme="minorHAnsi" w:cstheme="minorHAnsi"/>
          <w:sz w:val="22"/>
          <w:szCs w:val="22"/>
          <w:lang w:val="en-US"/>
        </w:rPr>
        <w:instrText xml:space="preserve"> ADDIN EN.CITE &lt;EndNote&gt;&lt;Cite&gt;&lt;Author&gt;Bump&lt;/Author&gt;&lt;Year&gt;1996&lt;/Year&gt;&lt;RecNum&gt;38&lt;/RecNum&gt;&lt;DisplayText&gt;(18)&lt;/DisplayText&gt;&lt;record&gt;&lt;rec-number&gt;38&lt;/rec-number&gt;&lt;foreign-keys&gt;&lt;key app="EN" db-id="zfz9rp2ear2z5qe5vea5steufrepzxtewwzz" timestamp="1779892195"&gt;38&lt;/key&gt;&lt;/foreign-keys&gt;&lt;ref-type name="Journal Article"&gt;17&lt;/ref-type&gt;&lt;contributors&gt;&lt;authors&gt;&lt;author&gt;Bump, R. C.&lt;/author&gt;&lt;author&gt;Mattiasson, A.&lt;/author&gt;&lt;author&gt;Bo, K.&lt;/author&gt;&lt;author&gt;Brubaker, L. P.&lt;/author&gt;&lt;author&gt;DeLancey, J. O.&lt;/author&gt;&lt;author&gt;Klarskov, P.&lt;/author&gt;&lt;author&gt;Shull, B. L.&lt;/author&gt;&lt;author&gt;Smith, A. R.&lt;/author&gt;&lt;/authors&gt;&lt;/contributors&gt;&lt;auth-address&gt;Duke University Medical Center, Durham, NC 27710, USA.&lt;/auth-address&gt;&lt;titles&gt;&lt;title&gt;The standardization of terminology of female pelvic organ prolapse and pelvic floor dysfunction&lt;/title&gt;&lt;secondary-title&gt;Am J Obstet Gynecol&lt;/secondary-title&gt;&lt;/titles&gt;&lt;periodical&gt;&lt;full-title&gt;Am J Obstet Gynecol&lt;/full-title&gt;&lt;/periodical&gt;&lt;pages&gt;10-7&lt;/pages&gt;&lt;volume&gt;175&lt;/volume&gt;&lt;number&gt;1&lt;/number&gt;&lt;keywords&gt;&lt;keyword&gt;Female&lt;/keyword&gt;&lt;keyword&gt;Humans&lt;/keyword&gt;&lt;keyword&gt;Muscular Diseases/complications/physiopathology&lt;/keyword&gt;&lt;keyword&gt;Pelvic Floor/*physiopathology&lt;/keyword&gt;&lt;keyword&gt;*Terminology as Topic&lt;/keyword&gt;&lt;keyword&gt;Uterine Prolapse/complications/diagnosis/*pathology&lt;/keyword&gt;&lt;/keywords&gt;&lt;dates&gt;&lt;year&gt;1996&lt;/year&gt;&lt;pub-dates&gt;&lt;date&gt;Jul&lt;/date&gt;&lt;/pub-dates&gt;&lt;/dates&gt;&lt;isbn&gt;0002-9378 (Print)&amp;#xD;0002-9378 (Linking)&lt;/isbn&gt;&lt;accession-num&gt;8694033&lt;/accession-num&gt;&lt;urls&gt;&lt;related-urls&gt;&lt;url&gt;https://www.ncbi.nlm.nih.gov/pubmed/8694033&lt;/url&gt;&lt;/related-urls&gt;&lt;/urls&gt;&lt;electronic-resource-num&gt;10.1016/s0002-9378(96)70243-0&lt;/electronic-resource-num&gt;&lt;remote-database-name&gt;Medline&lt;/remote-database-name&gt;&lt;remote-database-provider&gt;NLM&lt;/remote-database-provider&gt;&lt;/record&gt;&lt;/Cite&gt;&lt;/EndNote&gt;</w:instrText>
      </w:r>
      <w:r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(18)</w:t>
      </w:r>
      <w:r w:rsidRPr="00E7762B">
        <w:rPr>
          <w:rFonts w:asciiTheme="minorHAnsi" w:hAnsiTheme="minorHAnsi" w:cstheme="minorHAnsi"/>
          <w:sz w:val="22"/>
          <w:szCs w:val="22"/>
          <w:lang w:val="en-US"/>
        </w:rPr>
        <w:fldChar w:fldCharType="end"/>
      </w:r>
      <w:r w:rsidRPr="00E7762B">
        <w:rPr>
          <w:rFonts w:asciiTheme="minorHAnsi" w:hAnsiTheme="minorHAnsi" w:cstheme="minorHAnsi"/>
          <w:sz w:val="22"/>
          <w:szCs w:val="22"/>
          <w:lang w:val="en-US"/>
        </w:rPr>
        <w:t xml:space="preserve"> </w:t>
      </w:r>
      <w:r w:rsidR="006B441D" w:rsidRPr="00E7762B">
        <w:rPr>
          <w:rFonts w:asciiTheme="minorHAnsi" w:hAnsiTheme="minorHAnsi" w:cstheme="minorHAnsi"/>
          <w:sz w:val="22"/>
          <w:szCs w:val="22"/>
          <w:lang w:val="en-US"/>
        </w:rPr>
        <w:t xml:space="preserve">is being prepared </w:t>
      </w:r>
      <w:r w:rsidRPr="00E7762B">
        <w:rPr>
          <w:rFonts w:asciiTheme="minorHAnsi" w:hAnsiTheme="minorHAnsi" w:cstheme="minorHAnsi"/>
          <w:sz w:val="22"/>
          <w:szCs w:val="22"/>
          <w:lang w:val="en-US"/>
        </w:rPr>
        <w:t>by Stakeholders across multiple societies, including IUGA, AUGS, SUFU, and the Society of Gynecologic Surgeons (SGS). At the risk of including content that soon may be outdated, we have included the original POP</w:t>
      </w:r>
      <w:r w:rsidR="006B441D" w:rsidRPr="00E7762B">
        <w:rPr>
          <w:rFonts w:asciiTheme="minorHAnsi" w:hAnsiTheme="minorHAnsi" w:cstheme="minorHAnsi"/>
          <w:sz w:val="22"/>
          <w:szCs w:val="22"/>
          <w:lang w:val="en-US"/>
        </w:rPr>
        <w:t>-</w:t>
      </w:r>
      <w:r w:rsidRPr="00E7762B">
        <w:rPr>
          <w:rFonts w:asciiTheme="minorHAnsi" w:hAnsiTheme="minorHAnsi" w:cstheme="minorHAnsi"/>
          <w:sz w:val="22"/>
          <w:szCs w:val="22"/>
          <w:lang w:val="en-US"/>
        </w:rPr>
        <w:t>Q staging system at the end of this section.</w:t>
      </w:r>
    </w:p>
    <w:p w14:paraId="0C7CFA61" w14:textId="17CFD527" w:rsidR="0075521C" w:rsidRPr="00E7762B" w:rsidRDefault="0075521C" w:rsidP="006F6466">
      <w:pPr>
        <w:pStyle w:val="ListParagraph"/>
        <w:numPr>
          <w:ilvl w:val="0"/>
          <w:numId w:val="6"/>
        </w:numPr>
        <w:spacing w:line="480" w:lineRule="auto"/>
        <w:rPr>
          <w:rFonts w:asciiTheme="minorHAnsi" w:hAnsiTheme="minorHAnsi" w:cstheme="minorHAnsi"/>
          <w:color w:val="000000"/>
          <w:sz w:val="22"/>
          <w:szCs w:val="22"/>
          <w:lang w:val="en-US"/>
        </w:rPr>
      </w:pPr>
      <w:r w:rsidRPr="00E7762B">
        <w:rPr>
          <w:rFonts w:asciiTheme="minorHAnsi" w:hAnsiTheme="minorHAnsi" w:cstheme="minorHAnsi"/>
          <w:b/>
          <w:bCs/>
          <w:sz w:val="22"/>
          <w:szCs w:val="22"/>
          <w:lang w:val="en-US"/>
        </w:rPr>
        <w:t xml:space="preserve">Prolapse symptoms – NEW </w:t>
      </w:r>
      <w:r w:rsidRPr="00E7762B">
        <w:rPr>
          <w:rFonts w:asciiTheme="minorHAnsi" w:hAnsiTheme="minorHAnsi" w:cstheme="minorHAnsi"/>
          <w:color w:val="000000"/>
          <w:sz w:val="22"/>
          <w:szCs w:val="22"/>
          <w:lang w:val="en-US"/>
        </w:rPr>
        <w:t xml:space="preserve">Symptoms caused by descent of the vaginal walls and the accompanying adjacent pelvic organs. These often increase in severity with increased intra-abdominal pressure as might be experienced with increased physical activity, straining, coughing, or prolonged standing. The most consistently reported symptom is the sensation of vaginal bulge, </w:t>
      </w:r>
      <w:r w:rsidRPr="00E7762B">
        <w:rPr>
          <w:rFonts w:asciiTheme="minorHAnsi" w:hAnsiTheme="minorHAnsi" w:cstheme="minorHAnsi"/>
          <w:color w:val="000000"/>
          <w:sz w:val="22"/>
          <w:szCs w:val="22"/>
          <w:lang w:val="en-US"/>
        </w:rPr>
        <w:lastRenderedPageBreak/>
        <w:t>but others include difficulty with bladder emptying, and / or difficulty with defecation. These symptoms improve when the anatomic prolapse is reduced, such as with lying down.</w:t>
      </w:r>
      <w:r w:rsidR="003527C0" w:rsidRPr="00E7762B">
        <w:rPr>
          <w:rFonts w:asciiTheme="minorHAnsi" w:hAnsiTheme="minorHAnsi" w:cstheme="minorHAnsi"/>
          <w:color w:val="000000"/>
          <w:sz w:val="22"/>
          <w:szCs w:val="22"/>
          <w:lang w:val="en-US"/>
        </w:rPr>
        <w:fldChar w:fldCharType="begin">
          <w:fldData xml:space="preserve">PEVuZE5vdGU+PENpdGU+PEF1dGhvcj5Db2xsaW5zPC9BdXRob3I+PFllYXI+MjAyMTwvWWVhcj48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</w:fldData>
        </w:fldChar>
      </w:r>
      <w:r w:rsidR="006F6466" w:rsidRPr="00E7762B">
        <w:rPr>
          <w:rFonts w:asciiTheme="minorHAnsi" w:hAnsiTheme="minorHAnsi" w:cstheme="minorHAnsi"/>
          <w:color w:val="000000"/>
          <w:sz w:val="22"/>
          <w:szCs w:val="22"/>
          <w:lang w:val="en-US"/>
        </w:rPr>
        <w:instrText xml:space="preserve"> ADDIN EN.CITE </w:instrText>
      </w:r>
      <w:r w:rsidR="006F6466" w:rsidRPr="00E7762B">
        <w:rPr>
          <w:rFonts w:asciiTheme="minorHAnsi" w:hAnsiTheme="minorHAnsi" w:cstheme="minorHAnsi"/>
          <w:color w:val="000000"/>
          <w:sz w:val="22"/>
          <w:szCs w:val="22"/>
          <w:lang w:val="en-US"/>
        </w:rPr>
        <w:fldChar w:fldCharType="begin">
          <w:fldData xml:space="preserve">PEVuZE5vdGU+PENpdGU+PEF1dGhvcj5Db2xsaW5zPC9BdXRob3I+PFllYXI+MjAyMTwvWWVhcj48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</w:fldData>
        </w:fldChar>
      </w:r>
      <w:r w:rsidR="006F6466" w:rsidRPr="00E7762B">
        <w:rPr>
          <w:rFonts w:asciiTheme="minorHAnsi" w:hAnsiTheme="minorHAnsi" w:cstheme="minorHAnsi"/>
          <w:color w:val="000000"/>
          <w:sz w:val="22"/>
          <w:szCs w:val="22"/>
          <w:lang w:val="en-US"/>
        </w:rPr>
        <w:instrText xml:space="preserve"> ADDIN EN.CITE.DATA </w:instrText>
      </w:r>
      <w:r w:rsidR="006F6466" w:rsidRPr="00E7762B">
        <w:rPr>
          <w:rFonts w:asciiTheme="minorHAnsi" w:hAnsiTheme="minorHAnsi" w:cstheme="minorHAnsi"/>
          <w:color w:val="000000"/>
          <w:sz w:val="22"/>
          <w:szCs w:val="22"/>
          <w:lang w:val="en-US"/>
        </w:rPr>
      </w:r>
      <w:r w:rsidR="006F6466" w:rsidRPr="00E7762B">
        <w:rPr>
          <w:rFonts w:asciiTheme="minorHAnsi" w:hAnsiTheme="minorHAnsi" w:cstheme="minorHAnsi"/>
          <w:color w:val="000000"/>
          <w:sz w:val="22"/>
          <w:szCs w:val="22"/>
          <w:lang w:val="en-US"/>
        </w:rPr>
        <w:fldChar w:fldCharType="end"/>
      </w:r>
      <w:r w:rsidR="003527C0" w:rsidRPr="00E7762B">
        <w:rPr>
          <w:rFonts w:asciiTheme="minorHAnsi" w:hAnsiTheme="minorHAnsi" w:cstheme="minorHAnsi"/>
          <w:color w:val="000000"/>
          <w:sz w:val="22"/>
          <w:szCs w:val="22"/>
          <w:lang w:val="en-US"/>
        </w:rPr>
      </w:r>
      <w:r w:rsidR="003527C0" w:rsidRPr="00E7762B">
        <w:rPr>
          <w:rFonts w:asciiTheme="minorHAnsi" w:hAnsiTheme="minorHAnsi" w:cstheme="minorHAnsi"/>
          <w:color w:val="000000"/>
          <w:sz w:val="22"/>
          <w:szCs w:val="22"/>
          <w:lang w:val="en-US"/>
        </w:rPr>
        <w:fldChar w:fldCharType="separate"/>
      </w:r>
      <w:r w:rsidR="006F6466" w:rsidRPr="00E7762B">
        <w:rPr>
          <w:rFonts w:asciiTheme="minorHAnsi" w:hAnsiTheme="minorHAnsi" w:cstheme="minorHAnsi"/>
          <w:noProof/>
          <w:color w:val="000000"/>
          <w:sz w:val="22"/>
          <w:szCs w:val="22"/>
          <w:lang w:val="en-US"/>
        </w:rPr>
        <w:t>(11)</w:t>
      </w:r>
      <w:r w:rsidR="003527C0" w:rsidRPr="00E7762B">
        <w:rPr>
          <w:rFonts w:asciiTheme="minorHAnsi" w:hAnsiTheme="minorHAnsi" w:cstheme="minorHAnsi"/>
          <w:color w:val="000000"/>
          <w:sz w:val="22"/>
          <w:szCs w:val="22"/>
          <w:lang w:val="en-US"/>
        </w:rPr>
        <w:fldChar w:fldCharType="end"/>
      </w:r>
    </w:p>
    <w:p w14:paraId="319E10E3" w14:textId="73DAEF88" w:rsidR="0075521C" w:rsidRPr="00E7762B" w:rsidRDefault="0075521C" w:rsidP="006F6466">
      <w:pPr>
        <w:spacing w:line="480" w:lineRule="auto"/>
        <w:ind w:left="1416"/>
        <w:rPr>
          <w:rFonts w:asciiTheme="minorHAnsi" w:hAnsiTheme="minorHAnsi" w:cstheme="minorHAnsi"/>
          <w:color w:val="000000"/>
          <w:sz w:val="22"/>
          <w:szCs w:val="22"/>
          <w:lang w:val="en-US"/>
        </w:rPr>
      </w:pPr>
      <w:r w:rsidRPr="00E7762B">
        <w:rPr>
          <w:rFonts w:asciiTheme="minorHAnsi" w:hAnsiTheme="minorHAnsi" w:cstheme="minorHAnsi"/>
          <w:b/>
          <w:bCs/>
          <w:sz w:val="22"/>
          <w:szCs w:val="22"/>
          <w:lang w:val="en-US"/>
        </w:rPr>
        <w:t>Vaginal bulge</w:t>
      </w:r>
      <w:r w:rsidR="003527C0" w:rsidRPr="00E7762B">
        <w:rPr>
          <w:rFonts w:asciiTheme="minorHAnsi" w:hAnsiTheme="minorHAnsi" w:cstheme="minorHAnsi"/>
          <w:b/>
          <w:bCs/>
          <w:sz w:val="22"/>
          <w:szCs w:val="22"/>
          <w:lang w:val="en-US"/>
        </w:rPr>
        <w:t xml:space="preserve"> – UNCHANGED </w:t>
      </w:r>
      <w:r w:rsidR="003527C0" w:rsidRPr="00E7762B">
        <w:rPr>
          <w:rFonts w:asciiTheme="minorHAnsi" w:hAnsiTheme="minorHAnsi" w:cstheme="minorHAnsi"/>
          <w:color w:val="000000"/>
          <w:sz w:val="22"/>
          <w:szCs w:val="22"/>
          <w:lang w:val="en-US"/>
        </w:rPr>
        <w:t>Vaginal bulging: Complaint of a “bulge”, lump or “something coming down” or “falling out” through the vaginal introitus.</w:t>
      </w:r>
      <w:r w:rsidR="003527C0" w:rsidRPr="00E7762B">
        <w:rPr>
          <w:rFonts w:asciiTheme="minorHAnsi" w:hAnsiTheme="minorHAnsi" w:cstheme="minorHAnsi"/>
          <w:color w:val="000000"/>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000000"/>
          <w:sz w:val="22"/>
          <w:szCs w:val="22"/>
          <w:lang w:val="en-US"/>
        </w:rPr>
        <w:instrText xml:space="preserve"> ADDIN EN.CITE </w:instrText>
      </w:r>
      <w:r w:rsidR="006F6466" w:rsidRPr="00E7762B">
        <w:rPr>
          <w:rFonts w:asciiTheme="minorHAnsi" w:hAnsiTheme="minorHAnsi" w:cstheme="minorHAnsi"/>
          <w:color w:val="000000"/>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000000"/>
          <w:sz w:val="22"/>
          <w:szCs w:val="22"/>
          <w:lang w:val="en-US"/>
        </w:rPr>
        <w:instrText xml:space="preserve"> ADDIN EN.CITE.DATA </w:instrText>
      </w:r>
      <w:r w:rsidR="006F6466" w:rsidRPr="00E7762B">
        <w:rPr>
          <w:rFonts w:asciiTheme="minorHAnsi" w:hAnsiTheme="minorHAnsi" w:cstheme="minorHAnsi"/>
          <w:color w:val="000000"/>
          <w:sz w:val="22"/>
          <w:szCs w:val="22"/>
          <w:lang w:val="en-US"/>
        </w:rPr>
      </w:r>
      <w:r w:rsidR="006F6466" w:rsidRPr="00E7762B">
        <w:rPr>
          <w:rFonts w:asciiTheme="minorHAnsi" w:hAnsiTheme="minorHAnsi" w:cstheme="minorHAnsi"/>
          <w:color w:val="000000"/>
          <w:sz w:val="22"/>
          <w:szCs w:val="22"/>
          <w:lang w:val="en-US"/>
        </w:rPr>
        <w:fldChar w:fldCharType="end"/>
      </w:r>
      <w:r w:rsidR="003527C0" w:rsidRPr="00E7762B">
        <w:rPr>
          <w:rFonts w:asciiTheme="minorHAnsi" w:hAnsiTheme="minorHAnsi" w:cstheme="minorHAnsi"/>
          <w:color w:val="000000"/>
          <w:sz w:val="22"/>
          <w:szCs w:val="22"/>
          <w:lang w:val="en-US"/>
        </w:rPr>
      </w:r>
      <w:r w:rsidR="003527C0" w:rsidRPr="00E7762B">
        <w:rPr>
          <w:rFonts w:asciiTheme="minorHAnsi" w:hAnsiTheme="minorHAnsi" w:cstheme="minorHAnsi"/>
          <w:color w:val="000000"/>
          <w:sz w:val="22"/>
          <w:szCs w:val="22"/>
          <w:lang w:val="en-US"/>
        </w:rPr>
        <w:fldChar w:fldCharType="separate"/>
      </w:r>
      <w:r w:rsidR="006F6466" w:rsidRPr="00E7762B">
        <w:rPr>
          <w:rFonts w:asciiTheme="minorHAnsi" w:hAnsiTheme="minorHAnsi" w:cstheme="minorHAnsi"/>
          <w:noProof/>
          <w:color w:val="000000"/>
          <w:sz w:val="22"/>
          <w:szCs w:val="22"/>
          <w:lang w:val="en-US"/>
        </w:rPr>
        <w:t>(14)</w:t>
      </w:r>
      <w:r w:rsidR="003527C0" w:rsidRPr="00E7762B">
        <w:rPr>
          <w:rFonts w:asciiTheme="minorHAnsi" w:hAnsiTheme="minorHAnsi" w:cstheme="minorHAnsi"/>
          <w:color w:val="000000"/>
          <w:sz w:val="22"/>
          <w:szCs w:val="22"/>
          <w:lang w:val="en-US"/>
        </w:rPr>
        <w:fldChar w:fldCharType="end"/>
      </w:r>
    </w:p>
    <w:p w14:paraId="17FAB068" w14:textId="6D7FF84A" w:rsidR="0075521C" w:rsidRPr="00E7762B" w:rsidRDefault="0075521C" w:rsidP="006F6466">
      <w:pPr>
        <w:spacing w:line="480" w:lineRule="auto"/>
        <w:ind w:left="1416"/>
        <w:rPr>
          <w:rFonts w:asciiTheme="minorHAnsi" w:hAnsiTheme="minorHAnsi" w:cstheme="minorHAnsi"/>
          <w:i/>
          <w:iCs/>
          <w:color w:val="111111"/>
          <w:sz w:val="22"/>
          <w:szCs w:val="22"/>
          <w:lang w:val="en-US"/>
        </w:rPr>
      </w:pPr>
      <w:r w:rsidRPr="00E7762B">
        <w:rPr>
          <w:rFonts w:asciiTheme="minorHAnsi" w:hAnsiTheme="minorHAnsi" w:cstheme="minorHAnsi"/>
          <w:b/>
          <w:bCs/>
          <w:sz w:val="22"/>
          <w:szCs w:val="22"/>
          <w:lang w:val="en-US"/>
        </w:rPr>
        <w:t>Pelvic pressure</w:t>
      </w:r>
      <w:r w:rsidR="00634AF0" w:rsidRPr="00E7762B">
        <w:rPr>
          <w:rFonts w:asciiTheme="minorHAnsi" w:hAnsiTheme="minorHAnsi" w:cstheme="minorHAnsi"/>
          <w:b/>
          <w:bCs/>
          <w:sz w:val="22"/>
          <w:szCs w:val="22"/>
          <w:lang w:val="en-US"/>
        </w:rPr>
        <w:t>, heaviness, discomfort</w:t>
      </w:r>
      <w:r w:rsidR="001E64A0" w:rsidRPr="00E7762B">
        <w:rPr>
          <w:rStyle w:val="FootnoteReference"/>
          <w:rFonts w:asciiTheme="minorHAnsi" w:hAnsiTheme="minorHAnsi" w:cstheme="minorHAnsi"/>
          <w:b/>
          <w:bCs/>
          <w:sz w:val="22"/>
          <w:szCs w:val="22"/>
          <w:lang w:val="en-US"/>
        </w:rPr>
        <w:footnoteReference w:id="21"/>
      </w:r>
      <w:r w:rsidR="003527C0" w:rsidRPr="00E7762B">
        <w:rPr>
          <w:rFonts w:asciiTheme="minorHAnsi" w:hAnsiTheme="minorHAnsi" w:cstheme="minorHAnsi"/>
          <w:b/>
          <w:bCs/>
          <w:sz w:val="22"/>
          <w:szCs w:val="22"/>
          <w:lang w:val="en-US"/>
        </w:rPr>
        <w:t xml:space="preserve"> -- CHANGED</w:t>
      </w:r>
      <w:r w:rsidRPr="00E7762B">
        <w:rPr>
          <w:rFonts w:asciiTheme="minorHAnsi" w:hAnsiTheme="minorHAnsi" w:cstheme="minorHAnsi"/>
          <w:b/>
          <w:bCs/>
          <w:sz w:val="22"/>
          <w:szCs w:val="22"/>
          <w:lang w:val="en-US"/>
        </w:rPr>
        <w:t xml:space="preserve"> </w:t>
      </w:r>
      <w:r w:rsidR="003527C0" w:rsidRPr="00E7762B">
        <w:rPr>
          <w:rFonts w:asciiTheme="minorHAnsi" w:hAnsiTheme="minorHAnsi" w:cstheme="minorHAnsi"/>
          <w:color w:val="111111"/>
          <w:sz w:val="22"/>
          <w:szCs w:val="22"/>
          <w:lang w:val="en-US"/>
        </w:rPr>
        <w:t>C</w:t>
      </w:r>
      <w:r w:rsidRPr="00E7762B">
        <w:rPr>
          <w:rFonts w:asciiTheme="minorHAnsi" w:hAnsiTheme="minorHAnsi" w:cstheme="minorHAnsi"/>
          <w:color w:val="111111"/>
          <w:sz w:val="22"/>
          <w:szCs w:val="22"/>
          <w:lang w:val="en-US"/>
        </w:rPr>
        <w:t xml:space="preserve">omplaint of increased heaviness or dragging in the suprapubic area and/or pelvis </w:t>
      </w:r>
      <w:r w:rsidR="00CF0D89" w:rsidRPr="00E7762B">
        <w:rPr>
          <w:rFonts w:asciiTheme="minorHAnsi" w:hAnsiTheme="minorHAnsi" w:cstheme="minorHAnsi"/>
          <w:color w:val="111111"/>
          <w:sz w:val="22"/>
          <w:szCs w:val="22"/>
          <w:lang w:val="en-US"/>
        </w:rPr>
        <w:t xml:space="preserve">attributed </w:t>
      </w:r>
      <w:r w:rsidRPr="00E7762B">
        <w:rPr>
          <w:rFonts w:asciiTheme="minorHAnsi" w:hAnsiTheme="minorHAnsi" w:cstheme="minorHAnsi"/>
          <w:color w:val="111111"/>
          <w:sz w:val="22"/>
          <w:szCs w:val="22"/>
          <w:lang w:val="en-US"/>
        </w:rPr>
        <w:t xml:space="preserve">to </w:t>
      </w:r>
      <w:r w:rsidR="00AA5549" w:rsidRPr="00E7762B">
        <w:rPr>
          <w:rFonts w:asciiTheme="minorHAnsi" w:hAnsiTheme="minorHAnsi" w:cstheme="minorHAnsi"/>
          <w:color w:val="111111"/>
          <w:sz w:val="22"/>
          <w:szCs w:val="22"/>
          <w:lang w:val="en-US"/>
        </w:rPr>
        <w:t>dependent</w:t>
      </w:r>
      <w:r w:rsidRPr="00E7762B">
        <w:rPr>
          <w:rFonts w:asciiTheme="minorHAnsi" w:hAnsiTheme="minorHAnsi" w:cstheme="minorHAnsi"/>
          <w:color w:val="111111"/>
          <w:sz w:val="22"/>
          <w:szCs w:val="22"/>
          <w:lang w:val="en-US"/>
        </w:rPr>
        <w:t xml:space="preserve"> prolapse.</w:t>
      </w:r>
      <w:r w:rsidR="003527C0" w:rsidRPr="00E7762B">
        <w:rPr>
          <w:rFonts w:asciiTheme="minorHAnsi" w:hAnsiTheme="minorHAnsi" w:cstheme="minorHAnsi"/>
          <w:color w:val="111111"/>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111111"/>
          <w:sz w:val="22"/>
          <w:szCs w:val="22"/>
          <w:lang w:val="en-US"/>
        </w:rPr>
        <w:instrText xml:space="preserve"> ADDIN EN.CITE </w:instrText>
      </w:r>
      <w:r w:rsidR="006F6466" w:rsidRPr="00E7762B">
        <w:rPr>
          <w:rFonts w:asciiTheme="minorHAnsi" w:hAnsiTheme="minorHAnsi" w:cstheme="minorHAnsi"/>
          <w:color w:val="111111"/>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111111"/>
          <w:sz w:val="22"/>
          <w:szCs w:val="22"/>
          <w:lang w:val="en-US"/>
        </w:rPr>
        <w:instrText xml:space="preserve"> ADDIN EN.CITE.DATA </w:instrText>
      </w:r>
      <w:r w:rsidR="006F6466" w:rsidRPr="00E7762B">
        <w:rPr>
          <w:rFonts w:asciiTheme="minorHAnsi" w:hAnsiTheme="minorHAnsi" w:cstheme="minorHAnsi"/>
          <w:color w:val="111111"/>
          <w:sz w:val="22"/>
          <w:szCs w:val="22"/>
          <w:lang w:val="en-US"/>
        </w:rPr>
      </w:r>
      <w:r w:rsidR="006F6466" w:rsidRPr="00E7762B">
        <w:rPr>
          <w:rFonts w:asciiTheme="minorHAnsi" w:hAnsiTheme="minorHAnsi" w:cstheme="minorHAnsi"/>
          <w:color w:val="111111"/>
          <w:sz w:val="22"/>
          <w:szCs w:val="22"/>
          <w:lang w:val="en-US"/>
        </w:rPr>
        <w:fldChar w:fldCharType="end"/>
      </w:r>
      <w:r w:rsidR="003527C0" w:rsidRPr="00E7762B">
        <w:rPr>
          <w:rFonts w:asciiTheme="minorHAnsi" w:hAnsiTheme="minorHAnsi" w:cstheme="minorHAnsi"/>
          <w:color w:val="111111"/>
          <w:sz w:val="22"/>
          <w:szCs w:val="22"/>
          <w:lang w:val="en-US"/>
        </w:rPr>
      </w:r>
      <w:r w:rsidR="003527C0" w:rsidRPr="00E7762B">
        <w:rPr>
          <w:rFonts w:asciiTheme="minorHAnsi" w:hAnsiTheme="minorHAnsi" w:cstheme="minorHAnsi"/>
          <w:color w:val="111111"/>
          <w:sz w:val="22"/>
          <w:szCs w:val="22"/>
          <w:lang w:val="en-US"/>
        </w:rPr>
        <w:fldChar w:fldCharType="separate"/>
      </w:r>
      <w:r w:rsidR="006F6466" w:rsidRPr="00E7762B">
        <w:rPr>
          <w:rFonts w:asciiTheme="minorHAnsi" w:hAnsiTheme="minorHAnsi" w:cstheme="minorHAnsi"/>
          <w:noProof/>
          <w:color w:val="111111"/>
          <w:sz w:val="22"/>
          <w:szCs w:val="22"/>
          <w:lang w:val="en-US"/>
        </w:rPr>
        <w:t>(14)</w:t>
      </w:r>
      <w:r w:rsidR="003527C0" w:rsidRPr="00E7762B">
        <w:rPr>
          <w:rFonts w:asciiTheme="minorHAnsi" w:hAnsiTheme="minorHAnsi" w:cstheme="minorHAnsi"/>
          <w:color w:val="111111"/>
          <w:sz w:val="22"/>
          <w:szCs w:val="22"/>
          <w:lang w:val="en-US"/>
        </w:rPr>
        <w:fldChar w:fldCharType="end"/>
      </w:r>
    </w:p>
    <w:p w14:paraId="54E258CD" w14:textId="5F06B154" w:rsidR="0075521C" w:rsidRPr="00E7762B" w:rsidRDefault="0075521C" w:rsidP="006F6466">
      <w:pPr>
        <w:spacing w:line="480" w:lineRule="auto"/>
        <w:ind w:left="1416"/>
        <w:rPr>
          <w:rFonts w:asciiTheme="minorHAnsi" w:hAnsiTheme="minorHAnsi" w:cstheme="minorHAnsi"/>
          <w:i/>
          <w:iCs/>
          <w:color w:val="111111"/>
          <w:sz w:val="22"/>
          <w:szCs w:val="22"/>
          <w:lang w:val="en-US"/>
        </w:rPr>
      </w:pPr>
      <w:r w:rsidRPr="00E7762B">
        <w:rPr>
          <w:rFonts w:asciiTheme="minorHAnsi" w:hAnsiTheme="minorHAnsi" w:cstheme="minorHAnsi"/>
          <w:b/>
          <w:bCs/>
          <w:sz w:val="22"/>
          <w:szCs w:val="22"/>
          <w:lang w:val="en-US"/>
        </w:rPr>
        <w:t>Bleeding, discharge, infection</w:t>
      </w:r>
      <w:r w:rsidR="003527C0" w:rsidRPr="00E7762B">
        <w:rPr>
          <w:rFonts w:asciiTheme="minorHAnsi" w:hAnsiTheme="minorHAnsi" w:cstheme="minorHAnsi"/>
          <w:b/>
          <w:bCs/>
          <w:sz w:val="22"/>
          <w:szCs w:val="22"/>
          <w:lang w:val="en-US"/>
        </w:rPr>
        <w:t xml:space="preserve"> – UNCHANGED </w:t>
      </w:r>
      <w:r w:rsidR="003527C0" w:rsidRPr="00E7762B">
        <w:rPr>
          <w:rFonts w:asciiTheme="minorHAnsi" w:hAnsiTheme="minorHAnsi" w:cstheme="minorHAnsi"/>
          <w:color w:val="111111"/>
          <w:sz w:val="22"/>
          <w:szCs w:val="22"/>
          <w:lang w:val="en-US"/>
        </w:rPr>
        <w:t xml:space="preserve">Complaint of abnormal vaginal bleeding, discharge or </w:t>
      </w:r>
      <w:r w:rsidR="006B441D" w:rsidRPr="00E7762B">
        <w:rPr>
          <w:rFonts w:asciiTheme="minorHAnsi" w:hAnsiTheme="minorHAnsi" w:cstheme="minorHAnsi"/>
          <w:color w:val="111111"/>
          <w:sz w:val="22"/>
          <w:szCs w:val="22"/>
          <w:lang w:val="en-US"/>
        </w:rPr>
        <w:t>i</w:t>
      </w:r>
      <w:r w:rsidR="003527C0" w:rsidRPr="00E7762B">
        <w:rPr>
          <w:rFonts w:asciiTheme="minorHAnsi" w:hAnsiTheme="minorHAnsi" w:cstheme="minorHAnsi"/>
          <w:color w:val="111111"/>
          <w:sz w:val="22"/>
          <w:szCs w:val="22"/>
          <w:lang w:val="en-US"/>
        </w:rPr>
        <w:t>nfection which may be related to ulceration of the prolapse</w:t>
      </w:r>
      <w:r w:rsidRPr="00E7762B">
        <w:rPr>
          <w:rFonts w:asciiTheme="minorHAnsi" w:hAnsiTheme="minorHAnsi" w:cstheme="minorHAnsi"/>
          <w:color w:val="111111"/>
          <w:sz w:val="22"/>
          <w:szCs w:val="22"/>
          <w:lang w:val="en-US"/>
        </w:rPr>
        <w:t>.</w:t>
      </w:r>
      <w:r w:rsidR="003527C0" w:rsidRPr="00E7762B">
        <w:rPr>
          <w:rFonts w:asciiTheme="minorHAnsi" w:hAnsiTheme="minorHAnsi" w:cstheme="minorHAnsi"/>
          <w:color w:val="111111"/>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111111"/>
          <w:sz w:val="22"/>
          <w:szCs w:val="22"/>
          <w:lang w:val="en-US"/>
        </w:rPr>
        <w:instrText xml:space="preserve"> ADDIN EN.CITE </w:instrText>
      </w:r>
      <w:r w:rsidR="006F6466" w:rsidRPr="00E7762B">
        <w:rPr>
          <w:rFonts w:asciiTheme="minorHAnsi" w:hAnsiTheme="minorHAnsi" w:cstheme="minorHAnsi"/>
          <w:color w:val="111111"/>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111111"/>
          <w:sz w:val="22"/>
          <w:szCs w:val="22"/>
          <w:lang w:val="en-US"/>
        </w:rPr>
        <w:instrText xml:space="preserve"> ADDIN EN.CITE.DATA </w:instrText>
      </w:r>
      <w:r w:rsidR="006F6466" w:rsidRPr="00E7762B">
        <w:rPr>
          <w:rFonts w:asciiTheme="minorHAnsi" w:hAnsiTheme="minorHAnsi" w:cstheme="minorHAnsi"/>
          <w:color w:val="111111"/>
          <w:sz w:val="22"/>
          <w:szCs w:val="22"/>
          <w:lang w:val="en-US"/>
        </w:rPr>
      </w:r>
      <w:r w:rsidR="006F6466" w:rsidRPr="00E7762B">
        <w:rPr>
          <w:rFonts w:asciiTheme="minorHAnsi" w:hAnsiTheme="minorHAnsi" w:cstheme="minorHAnsi"/>
          <w:color w:val="111111"/>
          <w:sz w:val="22"/>
          <w:szCs w:val="22"/>
          <w:lang w:val="en-US"/>
        </w:rPr>
        <w:fldChar w:fldCharType="end"/>
      </w:r>
      <w:r w:rsidR="003527C0" w:rsidRPr="00E7762B">
        <w:rPr>
          <w:rFonts w:asciiTheme="minorHAnsi" w:hAnsiTheme="minorHAnsi" w:cstheme="minorHAnsi"/>
          <w:color w:val="111111"/>
          <w:sz w:val="22"/>
          <w:szCs w:val="22"/>
          <w:lang w:val="en-US"/>
        </w:rPr>
      </w:r>
      <w:r w:rsidR="003527C0" w:rsidRPr="00E7762B">
        <w:rPr>
          <w:rFonts w:asciiTheme="minorHAnsi" w:hAnsiTheme="minorHAnsi" w:cstheme="minorHAnsi"/>
          <w:color w:val="111111"/>
          <w:sz w:val="22"/>
          <w:szCs w:val="22"/>
          <w:lang w:val="en-US"/>
        </w:rPr>
        <w:fldChar w:fldCharType="separate"/>
      </w:r>
      <w:r w:rsidR="006F6466" w:rsidRPr="00E7762B">
        <w:rPr>
          <w:rFonts w:asciiTheme="minorHAnsi" w:hAnsiTheme="minorHAnsi" w:cstheme="minorHAnsi"/>
          <w:noProof/>
          <w:color w:val="111111"/>
          <w:sz w:val="22"/>
          <w:szCs w:val="22"/>
          <w:lang w:val="en-US"/>
        </w:rPr>
        <w:t>(14)</w:t>
      </w:r>
      <w:r w:rsidR="003527C0" w:rsidRPr="00E7762B">
        <w:rPr>
          <w:rFonts w:asciiTheme="minorHAnsi" w:hAnsiTheme="minorHAnsi" w:cstheme="minorHAnsi"/>
          <w:color w:val="111111"/>
          <w:sz w:val="22"/>
          <w:szCs w:val="22"/>
          <w:lang w:val="en-US"/>
        </w:rPr>
        <w:fldChar w:fldCharType="end"/>
      </w:r>
    </w:p>
    <w:p w14:paraId="0A758CB7" w14:textId="1ECDB9C3" w:rsidR="0075521C" w:rsidRPr="00E7762B" w:rsidRDefault="0075521C" w:rsidP="006F6466">
      <w:pPr>
        <w:spacing w:line="480" w:lineRule="auto"/>
        <w:ind w:left="1416"/>
        <w:rPr>
          <w:rFonts w:asciiTheme="minorHAnsi" w:hAnsiTheme="minorHAnsi" w:cstheme="minorHAnsi"/>
          <w:color w:val="111111"/>
          <w:sz w:val="22"/>
          <w:szCs w:val="22"/>
          <w:lang w:val="en-US"/>
        </w:rPr>
      </w:pPr>
      <w:r w:rsidRPr="00E7762B">
        <w:rPr>
          <w:rFonts w:asciiTheme="minorHAnsi" w:hAnsiTheme="minorHAnsi" w:cstheme="minorHAnsi"/>
          <w:b/>
          <w:bCs/>
          <w:sz w:val="22"/>
          <w:szCs w:val="22"/>
          <w:lang w:val="en-US"/>
        </w:rPr>
        <w:t xml:space="preserve">Splinting/digitation – </w:t>
      </w:r>
      <w:r w:rsidR="003527C0" w:rsidRPr="00E7762B">
        <w:rPr>
          <w:rFonts w:asciiTheme="minorHAnsi" w:hAnsiTheme="minorHAnsi" w:cstheme="minorHAnsi"/>
          <w:b/>
          <w:bCs/>
          <w:sz w:val="22"/>
          <w:szCs w:val="22"/>
          <w:lang w:val="en-US"/>
        </w:rPr>
        <w:t>CHANGED</w:t>
      </w:r>
      <w:r w:rsidRPr="00E7762B">
        <w:rPr>
          <w:rFonts w:asciiTheme="minorHAnsi" w:hAnsiTheme="minorHAnsi" w:cstheme="minorHAnsi"/>
          <w:b/>
          <w:bCs/>
          <w:sz w:val="22"/>
          <w:szCs w:val="22"/>
          <w:lang w:val="en-US"/>
        </w:rPr>
        <w:t xml:space="preserve"> </w:t>
      </w:r>
      <w:r w:rsidR="006B441D" w:rsidRPr="00E7762B">
        <w:rPr>
          <w:rFonts w:asciiTheme="minorHAnsi" w:hAnsiTheme="minorHAnsi" w:cstheme="minorHAnsi"/>
          <w:color w:val="111111"/>
          <w:sz w:val="22"/>
          <w:szCs w:val="22"/>
          <w:lang w:val="en-US"/>
        </w:rPr>
        <w:t>C</w:t>
      </w:r>
      <w:r w:rsidRPr="00E7762B">
        <w:rPr>
          <w:rFonts w:asciiTheme="minorHAnsi" w:hAnsiTheme="minorHAnsi" w:cstheme="minorHAnsi"/>
          <w:color w:val="111111"/>
          <w:sz w:val="22"/>
          <w:szCs w:val="22"/>
          <w:lang w:val="en-US"/>
        </w:rPr>
        <w:t>omplaint of the need to digitally replace the prolapse or to otherwise apply manual pressure, e.g. to the vagina or perineum, or to the anterior or posterior vaginal wall or rectum to assist voiding or defecation.</w:t>
      </w:r>
      <w:r w:rsidR="003527C0" w:rsidRPr="00E7762B">
        <w:rPr>
          <w:rFonts w:asciiTheme="minorHAnsi" w:hAnsiTheme="minorHAnsi" w:cstheme="minorHAnsi"/>
          <w:color w:val="111111"/>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111111"/>
          <w:sz w:val="22"/>
          <w:szCs w:val="22"/>
          <w:lang w:val="en-US"/>
        </w:rPr>
        <w:instrText xml:space="preserve"> ADDIN EN.CITE </w:instrText>
      </w:r>
      <w:r w:rsidR="006F6466" w:rsidRPr="00E7762B">
        <w:rPr>
          <w:rFonts w:asciiTheme="minorHAnsi" w:hAnsiTheme="minorHAnsi" w:cstheme="minorHAnsi"/>
          <w:color w:val="111111"/>
          <w:sz w:val="22"/>
          <w:szCs w:val="22"/>
          <w:lang w:val="en-US"/>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asciiTheme="minorHAnsi" w:hAnsiTheme="minorHAnsi" w:cstheme="minorHAnsi"/>
          <w:color w:val="111111"/>
          <w:sz w:val="22"/>
          <w:szCs w:val="22"/>
          <w:lang w:val="en-US"/>
        </w:rPr>
        <w:instrText xml:space="preserve"> ADDIN EN.CITE.DATA </w:instrText>
      </w:r>
      <w:r w:rsidR="006F6466" w:rsidRPr="00E7762B">
        <w:rPr>
          <w:rFonts w:asciiTheme="minorHAnsi" w:hAnsiTheme="minorHAnsi" w:cstheme="minorHAnsi"/>
          <w:color w:val="111111"/>
          <w:sz w:val="22"/>
          <w:szCs w:val="22"/>
          <w:lang w:val="en-US"/>
        </w:rPr>
      </w:r>
      <w:r w:rsidR="006F6466" w:rsidRPr="00E7762B">
        <w:rPr>
          <w:rFonts w:asciiTheme="minorHAnsi" w:hAnsiTheme="minorHAnsi" w:cstheme="minorHAnsi"/>
          <w:color w:val="111111"/>
          <w:sz w:val="22"/>
          <w:szCs w:val="22"/>
          <w:lang w:val="en-US"/>
        </w:rPr>
        <w:fldChar w:fldCharType="end"/>
      </w:r>
      <w:r w:rsidR="003527C0" w:rsidRPr="00E7762B">
        <w:rPr>
          <w:rFonts w:asciiTheme="minorHAnsi" w:hAnsiTheme="minorHAnsi" w:cstheme="minorHAnsi"/>
          <w:color w:val="111111"/>
          <w:sz w:val="22"/>
          <w:szCs w:val="22"/>
          <w:lang w:val="en-US"/>
        </w:rPr>
      </w:r>
      <w:r w:rsidR="003527C0" w:rsidRPr="00E7762B">
        <w:rPr>
          <w:rFonts w:asciiTheme="minorHAnsi" w:hAnsiTheme="minorHAnsi" w:cstheme="minorHAnsi"/>
          <w:color w:val="111111"/>
          <w:sz w:val="22"/>
          <w:szCs w:val="22"/>
          <w:lang w:val="en-US"/>
        </w:rPr>
        <w:fldChar w:fldCharType="separate"/>
      </w:r>
      <w:r w:rsidR="006F6466" w:rsidRPr="00E7762B">
        <w:rPr>
          <w:rFonts w:asciiTheme="minorHAnsi" w:hAnsiTheme="minorHAnsi" w:cstheme="minorHAnsi"/>
          <w:noProof/>
          <w:color w:val="111111"/>
          <w:sz w:val="22"/>
          <w:szCs w:val="22"/>
          <w:lang w:val="en-US"/>
        </w:rPr>
        <w:t>(14)</w:t>
      </w:r>
      <w:r w:rsidR="003527C0" w:rsidRPr="00E7762B">
        <w:rPr>
          <w:rFonts w:asciiTheme="minorHAnsi" w:hAnsiTheme="minorHAnsi" w:cstheme="minorHAnsi"/>
          <w:color w:val="111111"/>
          <w:sz w:val="22"/>
          <w:szCs w:val="22"/>
          <w:lang w:val="en-US"/>
        </w:rPr>
        <w:fldChar w:fldCharType="end"/>
      </w:r>
    </w:p>
    <w:p w14:paraId="5DB87230" w14:textId="1E725966" w:rsidR="0075521C" w:rsidRPr="00E7762B" w:rsidRDefault="0075521C" w:rsidP="006F6466">
      <w:pPr>
        <w:spacing w:line="480" w:lineRule="auto"/>
        <w:ind w:left="1416"/>
        <w:rPr>
          <w:rFonts w:asciiTheme="minorHAnsi" w:hAnsiTheme="minorHAnsi" w:cstheme="minorHAnsi"/>
          <w:color w:val="000000" w:themeColor="text1"/>
          <w:sz w:val="22"/>
          <w:szCs w:val="22"/>
          <w:lang w:val="en-US"/>
        </w:rPr>
      </w:pPr>
      <w:r w:rsidRPr="00E7762B">
        <w:rPr>
          <w:rFonts w:asciiTheme="minorHAnsi" w:hAnsiTheme="minorHAnsi" w:cstheme="minorHAnsi"/>
          <w:b/>
          <w:bCs/>
          <w:color w:val="000000" w:themeColor="text1"/>
          <w:sz w:val="22"/>
          <w:szCs w:val="22"/>
          <w:lang w:val="en-US"/>
        </w:rPr>
        <w:t xml:space="preserve">Introital gaping – NEW: </w:t>
      </w:r>
      <w:r w:rsidRPr="00E7762B">
        <w:rPr>
          <w:rFonts w:asciiTheme="minorHAnsi" w:hAnsiTheme="minorHAnsi" w:cstheme="minorHAnsi"/>
          <w:color w:val="000000" w:themeColor="text1"/>
          <w:sz w:val="22"/>
          <w:szCs w:val="22"/>
          <w:lang w:val="en-US"/>
        </w:rPr>
        <w:t xml:space="preserve">The sensation or complaint of </w:t>
      </w:r>
      <w:r w:rsidR="00CB2C66" w:rsidRPr="00E7762B">
        <w:rPr>
          <w:rFonts w:asciiTheme="minorHAnsi" w:hAnsiTheme="minorHAnsi" w:cstheme="minorHAnsi"/>
          <w:color w:val="000000" w:themeColor="text1"/>
          <w:sz w:val="22"/>
          <w:szCs w:val="22"/>
          <w:lang w:val="en-US"/>
        </w:rPr>
        <w:t>separation of openness o</w:t>
      </w:r>
      <w:r w:rsidRPr="00E7762B">
        <w:rPr>
          <w:rFonts w:asciiTheme="minorHAnsi" w:hAnsiTheme="minorHAnsi" w:cstheme="minorHAnsi"/>
          <w:color w:val="000000" w:themeColor="text1"/>
          <w:sz w:val="22"/>
          <w:szCs w:val="22"/>
          <w:lang w:val="en-US"/>
        </w:rPr>
        <w:t>f the introitus / posterior fourchette.</w:t>
      </w:r>
    </w:p>
    <w:p w14:paraId="75E1614D" w14:textId="1D5B927F" w:rsidR="001B44DB" w:rsidRPr="00E7762B" w:rsidRDefault="001B44DB" w:rsidP="006F6466">
      <w:pPr>
        <w:numPr>
          <w:ilvl w:val="0"/>
          <w:numId w:val="6"/>
        </w:numPr>
        <w:spacing w:line="480" w:lineRule="auto"/>
        <w:rPr>
          <w:rFonts w:asciiTheme="minorHAnsi" w:hAnsiTheme="minorHAnsi" w:cstheme="minorHAnsi"/>
          <w:color w:val="000000"/>
          <w:sz w:val="22"/>
          <w:szCs w:val="22"/>
          <w:lang w:val="en-US"/>
        </w:rPr>
      </w:pPr>
      <w:r w:rsidRPr="00E7762B">
        <w:rPr>
          <w:rFonts w:asciiTheme="minorHAnsi" w:hAnsiTheme="minorHAnsi" w:cstheme="minorHAnsi"/>
          <w:b/>
          <w:bCs/>
          <w:sz w:val="22"/>
          <w:szCs w:val="22"/>
        </w:rPr>
        <w:t>Signs</w:t>
      </w:r>
    </w:p>
    <w:p w14:paraId="0ECF0334" w14:textId="044014D4" w:rsidR="001B44DB" w:rsidRPr="00E7762B" w:rsidRDefault="001B44DB" w:rsidP="006F6466">
      <w:pPr>
        <w:pStyle w:val="NoSpacing"/>
        <w:spacing w:line="480" w:lineRule="auto"/>
        <w:ind w:left="720" w:firstLine="696"/>
        <w:rPr>
          <w:rFonts w:cstheme="minorHAnsi"/>
        </w:rPr>
      </w:pPr>
      <w:r w:rsidRPr="00E7762B">
        <w:rPr>
          <w:rFonts w:cstheme="minorHAnsi"/>
          <w:b/>
          <w:bCs/>
        </w:rPr>
        <w:t>Pelvic organ prolapse – UNCHANGED</w:t>
      </w:r>
      <w:r w:rsidRPr="00E7762B">
        <w:rPr>
          <w:rFonts w:cstheme="minorHAnsi"/>
        </w:rPr>
        <w:t xml:space="preserve"> The descent of one or more of the anterior vaginal wall, posterior vaginal wall, the uterus (cervix) or the apex of the vagina (vaginal vault or cuff scar after hysterectomy).</w:t>
      </w:r>
      <w:r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Pr="00E7762B">
        <w:rPr>
          <w:rFonts w:cstheme="minorHAnsi"/>
        </w:rPr>
      </w:r>
      <w:r w:rsidRPr="00E7762B">
        <w:rPr>
          <w:rFonts w:cstheme="minorHAnsi"/>
        </w:rPr>
        <w:fldChar w:fldCharType="separate"/>
      </w:r>
      <w:r w:rsidR="006F6466" w:rsidRPr="00E7762B">
        <w:rPr>
          <w:rFonts w:cstheme="minorHAnsi"/>
          <w:noProof/>
        </w:rPr>
        <w:t>(14)</w:t>
      </w:r>
      <w:r w:rsidRPr="00E7762B">
        <w:rPr>
          <w:rFonts w:cstheme="minorHAnsi"/>
        </w:rPr>
        <w:fldChar w:fldCharType="end"/>
      </w:r>
    </w:p>
    <w:p w14:paraId="206A8103" w14:textId="4F39A767" w:rsidR="003E398D" w:rsidRPr="00E7762B" w:rsidRDefault="001B44DB" w:rsidP="001B44DB">
      <w:pPr>
        <w:pStyle w:val="NoSpacing"/>
        <w:spacing w:line="480" w:lineRule="auto"/>
        <w:ind w:left="720" w:firstLine="696"/>
        <w:rPr>
          <w:rFonts w:cstheme="minorHAnsi"/>
        </w:rPr>
      </w:pPr>
      <w:r w:rsidRPr="00E7762B">
        <w:rPr>
          <w:rFonts w:cstheme="minorHAnsi"/>
          <w:b/>
          <w:bCs/>
        </w:rPr>
        <w:t>Pelvic organ prolapse stage – UNCHANGED</w:t>
      </w:r>
      <w:r w:rsidRPr="00E7762B">
        <w:rPr>
          <w:rFonts w:cstheme="minorHAnsi"/>
        </w:rPr>
        <w:t xml:space="preserve"> Stage assigned to prolapse using the P</w:t>
      </w:r>
      <w:r w:rsidR="003E398D" w:rsidRPr="00E7762B">
        <w:rPr>
          <w:rFonts w:cstheme="minorHAnsi"/>
        </w:rPr>
        <w:t xml:space="preserve">elvic </w:t>
      </w:r>
      <w:r w:rsidRPr="00E7762B">
        <w:rPr>
          <w:rFonts w:cstheme="minorHAnsi"/>
        </w:rPr>
        <w:t>O</w:t>
      </w:r>
      <w:r w:rsidR="003E398D" w:rsidRPr="00E7762B">
        <w:rPr>
          <w:rFonts w:cstheme="minorHAnsi"/>
        </w:rPr>
        <w:t xml:space="preserve">rgan </w:t>
      </w:r>
      <w:r w:rsidRPr="00E7762B">
        <w:rPr>
          <w:rFonts w:cstheme="minorHAnsi"/>
        </w:rPr>
        <w:t>P</w:t>
      </w:r>
      <w:r w:rsidR="003E398D" w:rsidRPr="00E7762B">
        <w:rPr>
          <w:rFonts w:cstheme="minorHAnsi"/>
        </w:rPr>
        <w:t xml:space="preserve">rolapse </w:t>
      </w:r>
      <w:r w:rsidRPr="00E7762B">
        <w:rPr>
          <w:rFonts w:cstheme="minorHAnsi"/>
        </w:rPr>
        <w:t>Q</w:t>
      </w:r>
      <w:r w:rsidR="003E398D" w:rsidRPr="00E7762B">
        <w:rPr>
          <w:rFonts w:cstheme="minorHAnsi"/>
        </w:rPr>
        <w:t>uantification system.</w:t>
      </w:r>
      <w:r w:rsidR="003E398D" w:rsidRPr="00E7762B">
        <w:rPr>
          <w:rFonts w:cstheme="minorHAnsi"/>
        </w:rPr>
        <w:fldChar w:fldCharType="begin"/>
      </w:r>
      <w:r w:rsidR="00410844" w:rsidRPr="00E7762B">
        <w:rPr>
          <w:rFonts w:cstheme="minorHAnsi"/>
        </w:rPr>
        <w:instrText xml:space="preserve"> ADDIN EN.CITE &lt;EndNote&gt;&lt;Cite&gt;&lt;Author&gt;Bump&lt;/Author&gt;&lt;Year&gt;1996&lt;/Year&gt;&lt;RecNum&gt;38&lt;/RecNum&gt;&lt;DisplayText&gt;(18)&lt;/DisplayText&gt;&lt;record&gt;&lt;rec-number&gt;38&lt;/rec-number&gt;&lt;foreign-keys&gt;&lt;key app="EN" db-id="zfz9rp2ear2z5qe5vea5steufrepzxtewwzz" timestamp="1779892195"&gt;38&lt;/key&gt;&lt;/foreign-keys&gt;&lt;ref-type name="Journal Article"&gt;17&lt;/ref-type&gt;&lt;contributors&gt;&lt;authors&gt;&lt;author&gt;Bump, R. C.&lt;/author&gt;&lt;author&gt;Mattiasson, A.&lt;/author&gt;&lt;author&gt;Bo, K.&lt;/author&gt;&lt;author&gt;Brubaker, L. P.&lt;/author&gt;&lt;author&gt;DeLancey, J. O.&lt;/author&gt;&lt;author&gt;Klarskov, P.&lt;/author&gt;&lt;author&gt;Shull, B. L.&lt;/author&gt;&lt;author&gt;Smith, A. R.&lt;/author&gt;&lt;/authors&gt;&lt;/contributors&gt;&lt;auth-address&gt;Duke University Medical Center, Durham, NC 27710, USA.&lt;/auth-address&gt;&lt;titles&gt;&lt;title&gt;The standardization of terminology of female pelvic organ prolapse and pelvic floor dysfunction&lt;/title&gt;&lt;secondary-title&gt;Am J Obstet Gynecol&lt;/secondary-title&gt;&lt;/titles&gt;&lt;periodical&gt;&lt;full-title&gt;Am J Obstet Gynecol&lt;/full-title&gt;&lt;/periodical&gt;&lt;pages&gt;10-7&lt;/pages&gt;&lt;volume&gt;175&lt;/volume&gt;&lt;number&gt;1&lt;/number&gt;&lt;keywords&gt;&lt;keyword&gt;Female&lt;/keyword&gt;&lt;keyword&gt;Humans&lt;/keyword&gt;&lt;keyword&gt;Muscular Diseases/complications/physiopathology&lt;/keyword&gt;&lt;keyword&gt;Pelvic Floor/*physiopathology&lt;/keyword&gt;&lt;keyword&gt;*Terminology as Topic&lt;/keyword&gt;&lt;keyword&gt;Uterine Prolapse/complications/diagnosis/*pathology&lt;/keyword&gt;&lt;/keywords&gt;&lt;dates&gt;&lt;year&gt;1996&lt;/year&gt;&lt;pub-dates&gt;&lt;date&gt;Jul&lt;/date&gt;&lt;/pub-dates&gt;&lt;/dates&gt;&lt;isbn&gt;0002-9378 (Print)&amp;#xD;0002-9378 (Linking)&lt;/isbn&gt;&lt;accession-num&gt;8694033&lt;/accession-num&gt;&lt;urls&gt;&lt;related-urls&gt;&lt;url&gt;https://www.ncbi.nlm.nih.gov/pubmed/8694033&lt;/url&gt;&lt;/related-urls&gt;&lt;/urls&gt;&lt;electronic-resource-num&gt;10.1016/s0002-9378(96)70243-0&lt;/electronic-resource-num&gt;&lt;remote-database-name&gt;Medline&lt;/remote-database-name&gt;&lt;remote-database-provider&gt;NLM&lt;/remote-database-provider&gt;&lt;/record&gt;&lt;/Cite&gt;&lt;/EndNote&gt;</w:instrText>
      </w:r>
      <w:r w:rsidR="003E398D" w:rsidRPr="00E7762B">
        <w:rPr>
          <w:rFonts w:cstheme="minorHAnsi"/>
        </w:rPr>
        <w:fldChar w:fldCharType="separate"/>
      </w:r>
      <w:r w:rsidR="00410844" w:rsidRPr="00E7762B">
        <w:rPr>
          <w:rFonts w:cstheme="minorHAnsi"/>
          <w:noProof/>
        </w:rPr>
        <w:t>(18)</w:t>
      </w:r>
      <w:r w:rsidR="003E398D" w:rsidRPr="00E7762B">
        <w:rPr>
          <w:rFonts w:cstheme="minorHAnsi"/>
        </w:rPr>
        <w:fldChar w:fldCharType="end"/>
      </w:r>
      <w:r w:rsidR="003E398D" w:rsidRPr="00E7762B">
        <w:rPr>
          <w:rStyle w:val="FootnoteReference"/>
          <w:rFonts w:cstheme="minorHAnsi"/>
        </w:rPr>
        <w:footnoteReference w:id="22"/>
      </w:r>
      <w:r w:rsidRPr="00E7762B">
        <w:rPr>
          <w:rFonts w:cstheme="minorHAnsi"/>
        </w:rPr>
        <w:t xml:space="preserve"> </w:t>
      </w:r>
    </w:p>
    <w:p w14:paraId="1B4BAA03" w14:textId="77777777" w:rsidR="003E398D" w:rsidRPr="00E7762B" w:rsidRDefault="001B44DB" w:rsidP="003E398D">
      <w:pPr>
        <w:pStyle w:val="NoSpacing"/>
        <w:spacing w:line="480" w:lineRule="auto"/>
        <w:ind w:left="1416" w:firstLine="696"/>
        <w:rPr>
          <w:rFonts w:cstheme="minorHAnsi"/>
        </w:rPr>
      </w:pPr>
      <w:r w:rsidRPr="00E7762B">
        <w:rPr>
          <w:rFonts w:cstheme="minorHAnsi"/>
        </w:rPr>
        <w:t xml:space="preserve">Stage 0: No prolapse is demonstrated. </w:t>
      </w:r>
    </w:p>
    <w:p w14:paraId="1FC05DE5" w14:textId="0A5C794A" w:rsidR="003E398D" w:rsidRPr="00E7762B" w:rsidRDefault="001B44DB" w:rsidP="003E398D">
      <w:pPr>
        <w:pStyle w:val="NoSpacing"/>
        <w:spacing w:line="480" w:lineRule="auto"/>
        <w:ind w:left="1416" w:firstLine="696"/>
        <w:rPr>
          <w:rFonts w:cstheme="minorHAnsi"/>
        </w:rPr>
      </w:pPr>
      <w:r w:rsidRPr="00E7762B">
        <w:rPr>
          <w:rFonts w:cstheme="minorHAnsi"/>
        </w:rPr>
        <w:t>Stage I: Most distal portion of the prolapse is more than 1</w:t>
      </w:r>
      <w:r w:rsidR="00F302A4" w:rsidRPr="00E7762B">
        <w:rPr>
          <w:rFonts w:cstheme="minorHAnsi"/>
        </w:rPr>
        <w:t xml:space="preserve"> </w:t>
      </w:r>
      <w:r w:rsidRPr="00E7762B">
        <w:rPr>
          <w:rFonts w:cstheme="minorHAnsi"/>
        </w:rPr>
        <w:t xml:space="preserve">cm above the level of the hymen. </w:t>
      </w:r>
    </w:p>
    <w:p w14:paraId="3804841B" w14:textId="6358E03D" w:rsidR="003E398D" w:rsidRPr="00E7762B" w:rsidRDefault="001B44DB" w:rsidP="003E398D">
      <w:pPr>
        <w:pStyle w:val="NoSpacing"/>
        <w:spacing w:line="480" w:lineRule="auto"/>
        <w:ind w:left="1416" w:firstLine="696"/>
        <w:rPr>
          <w:rFonts w:cstheme="minorHAnsi"/>
        </w:rPr>
      </w:pPr>
      <w:r w:rsidRPr="00E7762B">
        <w:rPr>
          <w:rFonts w:cstheme="minorHAnsi"/>
        </w:rPr>
        <w:t>Stage II: The most distal portion of the prolapse is situated between 1 cm above the hymen and 1</w:t>
      </w:r>
      <w:r w:rsidR="00F302A4" w:rsidRPr="00E7762B">
        <w:rPr>
          <w:rFonts w:cstheme="minorHAnsi"/>
        </w:rPr>
        <w:t xml:space="preserve"> </w:t>
      </w:r>
      <w:r w:rsidRPr="00E7762B">
        <w:rPr>
          <w:rFonts w:cstheme="minorHAnsi"/>
        </w:rPr>
        <w:t xml:space="preserve">cm below the hymen. </w:t>
      </w:r>
    </w:p>
    <w:p w14:paraId="37141223" w14:textId="555C23F0" w:rsidR="003E398D" w:rsidRPr="00E7762B" w:rsidRDefault="001B44DB" w:rsidP="003E398D">
      <w:pPr>
        <w:pStyle w:val="NoSpacing"/>
        <w:spacing w:line="480" w:lineRule="auto"/>
        <w:ind w:left="1416" w:firstLine="696"/>
        <w:rPr>
          <w:rFonts w:cstheme="minorHAnsi"/>
        </w:rPr>
      </w:pPr>
      <w:r w:rsidRPr="00E7762B">
        <w:rPr>
          <w:rFonts w:cstheme="minorHAnsi"/>
        </w:rPr>
        <w:lastRenderedPageBreak/>
        <w:t>Stage III: The most distal portion of the prolapse is more than 1</w:t>
      </w:r>
      <w:r w:rsidR="00F302A4" w:rsidRPr="00E7762B">
        <w:rPr>
          <w:rFonts w:cstheme="minorHAnsi"/>
        </w:rPr>
        <w:t xml:space="preserve"> </w:t>
      </w:r>
      <w:r w:rsidRPr="00E7762B">
        <w:rPr>
          <w:rFonts w:cstheme="minorHAnsi"/>
        </w:rPr>
        <w:t>cm beyond the plane of the hymen but everted at least 2</w:t>
      </w:r>
      <w:r w:rsidR="00F302A4" w:rsidRPr="00E7762B">
        <w:rPr>
          <w:rFonts w:cstheme="minorHAnsi"/>
        </w:rPr>
        <w:t xml:space="preserve"> </w:t>
      </w:r>
      <w:r w:rsidRPr="00E7762B">
        <w:rPr>
          <w:rFonts w:cstheme="minorHAnsi"/>
        </w:rPr>
        <w:t xml:space="preserve">cm less than the total vaginal length. </w:t>
      </w:r>
    </w:p>
    <w:p w14:paraId="55D4E9FC" w14:textId="23D17F79" w:rsidR="001B44DB" w:rsidRPr="00E7762B" w:rsidRDefault="001B44DB" w:rsidP="003E398D">
      <w:pPr>
        <w:pStyle w:val="NoSpacing"/>
        <w:spacing w:line="480" w:lineRule="auto"/>
        <w:ind w:left="1416" w:firstLine="696"/>
        <w:rPr>
          <w:rFonts w:cstheme="minorHAnsi"/>
        </w:rPr>
      </w:pPr>
      <w:r w:rsidRPr="00E7762B">
        <w:rPr>
          <w:rFonts w:cstheme="minorHAnsi"/>
        </w:rPr>
        <w:t>Stage IV: Complete eversion or eversion at least within 2 cm of the total length of the lower genital tract is demonstrated.</w:t>
      </w:r>
    </w:p>
    <w:p w14:paraId="092FCD20" w14:textId="4D46519F" w:rsidR="003E398D" w:rsidRPr="00E7762B" w:rsidRDefault="003E398D" w:rsidP="003E398D">
      <w:pPr>
        <w:pStyle w:val="NoSpacing"/>
        <w:spacing w:line="480" w:lineRule="auto"/>
        <w:ind w:left="708" w:firstLine="696"/>
        <w:rPr>
          <w:rFonts w:cstheme="minorHAnsi"/>
        </w:rPr>
      </w:pPr>
      <w:r w:rsidRPr="00E7762B">
        <w:rPr>
          <w:rFonts w:cstheme="minorHAnsi"/>
          <w:b/>
          <w:bCs/>
        </w:rPr>
        <w:t>Uterine / cervical prolapse</w:t>
      </w:r>
      <w:r w:rsidRPr="00E7762B">
        <w:rPr>
          <w:rFonts w:cstheme="minorHAnsi"/>
        </w:rPr>
        <w:t xml:space="preserve"> </w:t>
      </w:r>
      <w:r w:rsidRPr="00E7762B">
        <w:rPr>
          <w:rFonts w:cstheme="minorHAnsi"/>
          <w:b/>
          <w:bCs/>
        </w:rPr>
        <w:t>– UNCHANGED</w:t>
      </w:r>
      <w:r w:rsidRPr="00E7762B">
        <w:rPr>
          <w:rFonts w:cstheme="minorHAnsi"/>
        </w:rPr>
        <w:t xml:space="preserve"> Observation of descent of the uterus or uterine cervix.</w:t>
      </w:r>
      <w:r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Pr="00E7762B">
        <w:rPr>
          <w:rFonts w:cstheme="minorHAnsi"/>
        </w:rPr>
      </w:r>
      <w:r w:rsidRPr="00E7762B">
        <w:rPr>
          <w:rFonts w:cstheme="minorHAnsi"/>
        </w:rPr>
        <w:fldChar w:fldCharType="separate"/>
      </w:r>
      <w:r w:rsidR="006F6466" w:rsidRPr="00E7762B">
        <w:rPr>
          <w:rFonts w:cstheme="minorHAnsi"/>
          <w:noProof/>
        </w:rPr>
        <w:t>(14)</w:t>
      </w:r>
      <w:r w:rsidRPr="00E7762B">
        <w:rPr>
          <w:rFonts w:cstheme="minorHAnsi"/>
        </w:rPr>
        <w:fldChar w:fldCharType="end"/>
      </w:r>
    </w:p>
    <w:p w14:paraId="2FF037A5" w14:textId="09B50E78" w:rsidR="003E398D" w:rsidRPr="00E7762B" w:rsidRDefault="003E398D" w:rsidP="003E398D">
      <w:pPr>
        <w:pStyle w:val="NoSpacing"/>
        <w:spacing w:line="480" w:lineRule="auto"/>
        <w:ind w:left="708" w:firstLine="696"/>
        <w:rPr>
          <w:rFonts w:cstheme="minorHAnsi"/>
        </w:rPr>
      </w:pPr>
      <w:r w:rsidRPr="00E7762B">
        <w:rPr>
          <w:rFonts w:cstheme="minorHAnsi"/>
          <w:b/>
          <w:bCs/>
        </w:rPr>
        <w:t xml:space="preserve">Vaginal vault (cuff scar) prolapse – UNCHANGED </w:t>
      </w:r>
      <w:r w:rsidRPr="00E7762B">
        <w:rPr>
          <w:rFonts w:cstheme="minorHAnsi"/>
        </w:rPr>
        <w:t>Observation of descent of the vaginal vault (cuff scar after hysterectomy).</w:t>
      </w:r>
      <w:r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Pr="00E7762B">
        <w:rPr>
          <w:rFonts w:cstheme="minorHAnsi"/>
        </w:rPr>
      </w:r>
      <w:r w:rsidRPr="00E7762B">
        <w:rPr>
          <w:rFonts w:cstheme="minorHAnsi"/>
        </w:rPr>
        <w:fldChar w:fldCharType="separate"/>
      </w:r>
      <w:r w:rsidR="006F6466" w:rsidRPr="00E7762B">
        <w:rPr>
          <w:rFonts w:cstheme="minorHAnsi"/>
          <w:noProof/>
        </w:rPr>
        <w:t>(14)</w:t>
      </w:r>
      <w:r w:rsidRPr="00E7762B">
        <w:rPr>
          <w:rFonts w:cstheme="minorHAnsi"/>
        </w:rPr>
        <w:fldChar w:fldCharType="end"/>
      </w:r>
    </w:p>
    <w:p w14:paraId="47A8713F" w14:textId="60B44356" w:rsidR="003E398D" w:rsidRPr="00E7762B" w:rsidRDefault="003E398D" w:rsidP="003E398D">
      <w:pPr>
        <w:pStyle w:val="NoSpacing"/>
        <w:spacing w:line="480" w:lineRule="auto"/>
        <w:ind w:left="708" w:firstLine="696"/>
        <w:rPr>
          <w:rFonts w:cstheme="minorHAnsi"/>
        </w:rPr>
      </w:pPr>
      <w:r w:rsidRPr="00E7762B">
        <w:rPr>
          <w:rFonts w:cstheme="minorHAnsi"/>
          <w:b/>
          <w:bCs/>
        </w:rPr>
        <w:t>Anterior vaginal wall prolapse –</w:t>
      </w:r>
      <w:r w:rsidRPr="00E7762B">
        <w:rPr>
          <w:rFonts w:cstheme="minorHAnsi"/>
        </w:rPr>
        <w:t xml:space="preserve"> </w:t>
      </w:r>
      <w:r w:rsidRPr="00E7762B">
        <w:rPr>
          <w:rFonts w:cstheme="minorHAnsi"/>
          <w:b/>
          <w:bCs/>
        </w:rPr>
        <w:t>UNCHANGED</w:t>
      </w:r>
      <w:r w:rsidRPr="00E7762B">
        <w:rPr>
          <w:rFonts w:cstheme="minorHAnsi"/>
        </w:rPr>
        <w:t xml:space="preserve"> Observation of descent of the anterior vaginal wall (compartment). Most commonly this might represent bladder prolapse (“cystocele”). Higher stage anterior vaginal wall prolapse will generally involve descent of uterus or vaginal vault (if uterus is absent). Occasionally, there might be an anterior “enterocele” (hernia of peritoneum and possibly abdominal contents), most commonly after prior reconstructive surgery.</w:t>
      </w:r>
      <w:r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Pr="00E7762B">
        <w:rPr>
          <w:rFonts w:cstheme="minorHAnsi"/>
        </w:rPr>
      </w:r>
      <w:r w:rsidRPr="00E7762B">
        <w:rPr>
          <w:rFonts w:cstheme="minorHAnsi"/>
        </w:rPr>
        <w:fldChar w:fldCharType="separate"/>
      </w:r>
      <w:r w:rsidR="006F6466" w:rsidRPr="00E7762B">
        <w:rPr>
          <w:rFonts w:cstheme="minorHAnsi"/>
          <w:noProof/>
        </w:rPr>
        <w:t>(14)</w:t>
      </w:r>
      <w:r w:rsidRPr="00E7762B">
        <w:rPr>
          <w:rFonts w:cstheme="minorHAnsi"/>
        </w:rPr>
        <w:fldChar w:fldCharType="end"/>
      </w:r>
    </w:p>
    <w:p w14:paraId="3AED959B" w14:textId="47E7F5E8" w:rsidR="003E398D" w:rsidRPr="00E7762B" w:rsidRDefault="003E398D" w:rsidP="006F6466">
      <w:pPr>
        <w:pStyle w:val="NoSpacing"/>
        <w:spacing w:line="480" w:lineRule="auto"/>
        <w:ind w:left="708" w:firstLine="696"/>
        <w:rPr>
          <w:rFonts w:cstheme="minorHAnsi"/>
        </w:rPr>
      </w:pPr>
      <w:r w:rsidRPr="00E7762B">
        <w:rPr>
          <w:rFonts w:cstheme="minorHAnsi"/>
          <w:b/>
          <w:bCs/>
        </w:rPr>
        <w:t xml:space="preserve">Posterior vaginal wall prolapse </w:t>
      </w:r>
      <w:r w:rsidR="00750938" w:rsidRPr="00E7762B">
        <w:rPr>
          <w:rFonts w:cstheme="minorHAnsi"/>
          <w:b/>
          <w:bCs/>
        </w:rPr>
        <w:t>– UNCHANGED</w:t>
      </w:r>
      <w:r w:rsidR="00750938" w:rsidRPr="00E7762B">
        <w:rPr>
          <w:rFonts w:cstheme="minorHAnsi"/>
        </w:rPr>
        <w:t xml:space="preserve"> Observation of descent of the posterior vaginal wall. Commonly, this would represent rectal protrusion into the vagina (“rectocele”). Higher stage posterior vaginal wall prolapse after prior hysterectomy generally involve some vaginal vault (“cuff scar”) descent and possible enterocele formation. Enterocele formation can also occur in the presence of an intact uterus.</w:t>
      </w:r>
      <w:r w:rsidR="00750938"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PEVuZE5vdGU+PENpdGU+PEF1dGhvcj5IYXlsZW48L0F1dGhvcj48WWVhcj4yMDE2PC9ZZWFyPjxS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750938" w:rsidRPr="00E7762B">
        <w:rPr>
          <w:rFonts w:cstheme="minorHAnsi"/>
        </w:rPr>
      </w:r>
      <w:r w:rsidR="00750938" w:rsidRPr="00E7762B">
        <w:rPr>
          <w:rFonts w:cstheme="minorHAnsi"/>
        </w:rPr>
        <w:fldChar w:fldCharType="separate"/>
      </w:r>
      <w:r w:rsidR="006F6466" w:rsidRPr="00E7762B">
        <w:rPr>
          <w:rFonts w:cstheme="minorHAnsi"/>
          <w:noProof/>
        </w:rPr>
        <w:t>(14)</w:t>
      </w:r>
      <w:r w:rsidR="00750938" w:rsidRPr="00E7762B">
        <w:rPr>
          <w:rFonts w:cstheme="minorHAnsi"/>
        </w:rPr>
        <w:fldChar w:fldCharType="end"/>
      </w:r>
    </w:p>
    <w:p w14:paraId="5E79CCF5" w14:textId="77777777" w:rsidR="0075521C" w:rsidRPr="00E7762B" w:rsidRDefault="0075521C" w:rsidP="007D6D8A">
      <w:pPr>
        <w:pStyle w:val="NoSpacing"/>
        <w:spacing w:line="480" w:lineRule="auto"/>
        <w:rPr>
          <w:rFonts w:cstheme="minorHAnsi"/>
        </w:rPr>
      </w:pPr>
    </w:p>
    <w:p w14:paraId="64735EA1" w14:textId="2D219F45" w:rsidR="000502C4" w:rsidRPr="00E7762B" w:rsidRDefault="006C1B96" w:rsidP="007D6D8A">
      <w:pPr>
        <w:pStyle w:val="NoSpacing"/>
        <w:spacing w:line="480" w:lineRule="auto"/>
        <w:rPr>
          <w:rFonts w:cstheme="minorHAnsi"/>
          <w:b/>
          <w:bCs/>
        </w:rPr>
      </w:pPr>
      <w:r w:rsidRPr="00E7762B">
        <w:rPr>
          <w:rFonts w:cstheme="minorHAnsi"/>
          <w:b/>
          <w:bCs/>
        </w:rPr>
        <w:t>ANORECTAL D</w:t>
      </w:r>
      <w:r w:rsidR="00ED5E8A" w:rsidRPr="00E7762B">
        <w:rPr>
          <w:rFonts w:cstheme="minorHAnsi"/>
          <w:b/>
          <w:bCs/>
        </w:rPr>
        <w:t>Y</w:t>
      </w:r>
      <w:r w:rsidRPr="00E7762B">
        <w:rPr>
          <w:rFonts w:cstheme="minorHAnsi"/>
          <w:b/>
          <w:bCs/>
        </w:rPr>
        <w:t>SFUNCTION</w:t>
      </w:r>
    </w:p>
    <w:p w14:paraId="3B76A969" w14:textId="5CF48A47" w:rsidR="009A0058" w:rsidRPr="00E7762B" w:rsidRDefault="009A0058" w:rsidP="006F6466">
      <w:pPr>
        <w:autoSpaceDE w:val="0"/>
        <w:autoSpaceDN w:val="0"/>
        <w:adjustRightInd w:val="0"/>
        <w:spacing w:line="480" w:lineRule="auto"/>
        <w:rPr>
          <w:rFonts w:asciiTheme="minorHAnsi" w:hAnsiTheme="minorHAnsi" w:cstheme="minorHAnsi"/>
          <w:sz w:val="22"/>
          <w:szCs w:val="22"/>
        </w:rPr>
      </w:pPr>
      <w:r w:rsidRPr="00E7762B">
        <w:rPr>
          <w:rFonts w:asciiTheme="minorHAnsi" w:hAnsiTheme="minorHAnsi" w:cstheme="minorHAnsi"/>
          <w:sz w:val="22"/>
          <w:szCs w:val="22"/>
        </w:rPr>
        <w:tab/>
      </w:r>
      <w:r w:rsidR="00455B13" w:rsidRPr="00E7762B">
        <w:rPr>
          <w:rFonts w:asciiTheme="minorHAnsi" w:hAnsiTheme="minorHAnsi" w:cstheme="minorHAnsi"/>
          <w:sz w:val="22"/>
          <w:szCs w:val="22"/>
        </w:rPr>
        <w:t>This section draws heavily form the 2016 joint report from IUGA and ICS on the terminology of female anorectal dysfunction</w:t>
      </w:r>
      <w:r w:rsidR="00455B13" w:rsidRPr="00E7762B">
        <w:rPr>
          <w:rFonts w:asciiTheme="minorHAnsi" w:hAnsiTheme="minorHAnsi" w:cstheme="minorHAnsi"/>
          <w:sz w:val="22"/>
          <w:szCs w:val="22"/>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rPr>
        <w:instrText xml:space="preserve"> ADDIN EN.CITE </w:instrText>
      </w:r>
      <w:r w:rsidR="006F6466" w:rsidRPr="00E7762B">
        <w:rPr>
          <w:rFonts w:asciiTheme="minorHAnsi" w:hAnsiTheme="minorHAnsi" w:cstheme="minorHAnsi"/>
          <w:sz w:val="22"/>
          <w:szCs w:val="22"/>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rPr>
        <w:instrText xml:space="preserve"> ADDIN EN.CITE.DATA </w:instrText>
      </w:r>
      <w:r w:rsidR="006F6466" w:rsidRPr="00E7762B">
        <w:rPr>
          <w:rFonts w:asciiTheme="minorHAnsi" w:hAnsiTheme="minorHAnsi" w:cstheme="minorHAnsi"/>
          <w:sz w:val="22"/>
          <w:szCs w:val="22"/>
        </w:rPr>
      </w:r>
      <w:r w:rsidR="006F6466" w:rsidRPr="00E7762B">
        <w:rPr>
          <w:rFonts w:asciiTheme="minorHAnsi" w:hAnsiTheme="minorHAnsi" w:cstheme="minorHAnsi"/>
          <w:sz w:val="22"/>
          <w:szCs w:val="22"/>
        </w:rPr>
        <w:fldChar w:fldCharType="end"/>
      </w:r>
      <w:r w:rsidR="00455B13" w:rsidRPr="00E7762B">
        <w:rPr>
          <w:rFonts w:asciiTheme="minorHAnsi" w:hAnsiTheme="minorHAnsi" w:cstheme="minorHAnsi"/>
          <w:sz w:val="22"/>
          <w:szCs w:val="22"/>
        </w:rPr>
      </w:r>
      <w:r w:rsidR="00455B13" w:rsidRPr="00E7762B">
        <w:rPr>
          <w:rFonts w:asciiTheme="minorHAnsi" w:hAnsiTheme="minorHAnsi" w:cstheme="minorHAnsi"/>
          <w:sz w:val="22"/>
          <w:szCs w:val="22"/>
        </w:rPr>
        <w:fldChar w:fldCharType="separate"/>
      </w:r>
      <w:r w:rsidR="006F6466" w:rsidRPr="00E7762B">
        <w:rPr>
          <w:rFonts w:asciiTheme="minorHAnsi" w:hAnsiTheme="minorHAnsi" w:cstheme="minorHAnsi"/>
          <w:noProof/>
          <w:sz w:val="22"/>
          <w:szCs w:val="22"/>
        </w:rPr>
        <w:t>(13)</w:t>
      </w:r>
      <w:r w:rsidR="00455B13" w:rsidRPr="00E7762B">
        <w:rPr>
          <w:rFonts w:asciiTheme="minorHAnsi" w:hAnsiTheme="minorHAnsi" w:cstheme="minorHAnsi"/>
          <w:sz w:val="22"/>
          <w:szCs w:val="22"/>
        </w:rPr>
        <w:fldChar w:fldCharType="end"/>
      </w:r>
      <w:r w:rsidR="00455B13" w:rsidRPr="00E7762B">
        <w:rPr>
          <w:rFonts w:asciiTheme="minorHAnsi" w:hAnsiTheme="minorHAnsi" w:cstheme="minorHAnsi"/>
          <w:sz w:val="22"/>
          <w:szCs w:val="22"/>
        </w:rPr>
        <w:t>. After thoughtful consideration, the writing group elected to limit this portion of the terminology report by excluding anorectal physiologic investigations and imaging.</w:t>
      </w:r>
    </w:p>
    <w:p w14:paraId="3174D452" w14:textId="10438C93" w:rsidR="0075521C" w:rsidRPr="00E7762B" w:rsidRDefault="00AA5549">
      <w:pPr>
        <w:pStyle w:val="NoSpacing"/>
        <w:numPr>
          <w:ilvl w:val="0"/>
          <w:numId w:val="7"/>
        </w:numPr>
        <w:spacing w:line="480" w:lineRule="auto"/>
        <w:rPr>
          <w:rFonts w:cstheme="minorHAnsi"/>
          <w:b/>
          <w:bCs/>
        </w:rPr>
      </w:pPr>
      <w:r w:rsidRPr="00E7762B">
        <w:rPr>
          <w:rFonts w:cstheme="minorHAnsi"/>
          <w:b/>
          <w:bCs/>
        </w:rPr>
        <w:t>Symptoms</w:t>
      </w:r>
    </w:p>
    <w:p w14:paraId="3FE3FDED" w14:textId="2865D058" w:rsidR="00803F14" w:rsidRPr="00E7762B" w:rsidRDefault="00803F14" w:rsidP="006F6466">
      <w:pPr>
        <w:pStyle w:val="NoSpacing"/>
        <w:numPr>
          <w:ilvl w:val="1"/>
          <w:numId w:val="7"/>
        </w:numPr>
        <w:spacing w:line="480" w:lineRule="auto"/>
        <w:rPr>
          <w:rFonts w:cstheme="minorHAnsi"/>
          <w:b/>
          <w:bCs/>
        </w:rPr>
      </w:pPr>
      <w:r w:rsidRPr="00E7762B">
        <w:rPr>
          <w:rFonts w:cstheme="minorHAnsi"/>
          <w:b/>
          <w:bCs/>
        </w:rPr>
        <w:t>Anorectal incontinence symptoms</w:t>
      </w:r>
    </w:p>
    <w:p w14:paraId="6E65BB68" w14:textId="1577C683" w:rsidR="00E27468" w:rsidRPr="00E7762B" w:rsidRDefault="006C1B96" w:rsidP="006F6466">
      <w:pPr>
        <w:pStyle w:val="NoSpacing"/>
        <w:spacing w:line="480" w:lineRule="auto"/>
        <w:ind w:left="1440"/>
        <w:rPr>
          <w:rFonts w:cstheme="minorHAnsi"/>
        </w:rPr>
      </w:pPr>
      <w:r w:rsidRPr="00E7762B">
        <w:rPr>
          <w:rFonts w:cstheme="minorHAnsi"/>
          <w:b/>
          <w:bCs/>
        </w:rPr>
        <w:t>Anal incontinence</w:t>
      </w:r>
      <w:r w:rsidR="00750938" w:rsidRPr="00E7762B">
        <w:rPr>
          <w:rFonts w:cstheme="minorHAnsi"/>
          <w:b/>
          <w:bCs/>
        </w:rPr>
        <w:t xml:space="preserve"> -- UNCHANGED</w:t>
      </w:r>
      <w:r w:rsidRPr="00E7762B">
        <w:rPr>
          <w:rFonts w:cstheme="minorHAnsi"/>
          <w:b/>
          <w:bCs/>
        </w:rPr>
        <w:t xml:space="preserve"> </w:t>
      </w:r>
      <w:r w:rsidRPr="00E7762B">
        <w:rPr>
          <w:rFonts w:cstheme="minorHAnsi"/>
        </w:rPr>
        <w:t>Complain of involuntary loss of feces or flatus.</w:t>
      </w:r>
      <w:r w:rsidR="00993F00"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993F00" w:rsidRPr="00E7762B">
        <w:rPr>
          <w:rFonts w:cstheme="minorHAnsi"/>
        </w:rPr>
      </w:r>
      <w:r w:rsidR="00993F00" w:rsidRPr="00E7762B">
        <w:rPr>
          <w:rFonts w:cstheme="minorHAnsi"/>
        </w:rPr>
        <w:fldChar w:fldCharType="separate"/>
      </w:r>
      <w:r w:rsidR="006F6466" w:rsidRPr="00E7762B">
        <w:rPr>
          <w:rFonts w:cstheme="minorHAnsi"/>
          <w:noProof/>
        </w:rPr>
        <w:t>(13)</w:t>
      </w:r>
      <w:r w:rsidR="00993F00" w:rsidRPr="00E7762B">
        <w:rPr>
          <w:rFonts w:cstheme="minorHAnsi"/>
        </w:rPr>
        <w:fldChar w:fldCharType="end"/>
      </w:r>
      <w:r w:rsidRPr="00E7762B">
        <w:rPr>
          <w:rFonts w:cstheme="minorHAnsi"/>
        </w:rPr>
        <w:t xml:space="preserve"> </w:t>
      </w:r>
    </w:p>
    <w:p w14:paraId="28AF334D" w14:textId="0F1FAED1" w:rsidR="006C1B96" w:rsidRPr="00E7762B" w:rsidRDefault="00E27468" w:rsidP="006F6466">
      <w:pPr>
        <w:pStyle w:val="NoSpacing"/>
        <w:spacing w:line="480" w:lineRule="auto"/>
        <w:ind w:left="1440"/>
        <w:rPr>
          <w:rFonts w:cstheme="minorHAnsi"/>
          <w:b/>
          <w:bCs/>
          <w:color w:val="000000" w:themeColor="text1"/>
        </w:rPr>
      </w:pPr>
      <w:r w:rsidRPr="00E7762B">
        <w:rPr>
          <w:rFonts w:cstheme="minorHAnsi"/>
          <w:b/>
          <w:bCs/>
          <w:color w:val="000000" w:themeColor="text1"/>
        </w:rPr>
        <w:lastRenderedPageBreak/>
        <w:t>Fecal Incontinence</w:t>
      </w:r>
      <w:r w:rsidR="00993F00" w:rsidRPr="00E7762B">
        <w:rPr>
          <w:rFonts w:cstheme="minorHAnsi"/>
          <w:color w:val="000000" w:themeColor="text1"/>
        </w:rPr>
        <w:t xml:space="preserve"> -- </w:t>
      </w:r>
      <w:r w:rsidR="00993F00" w:rsidRPr="00E7762B">
        <w:rPr>
          <w:rFonts w:cstheme="minorHAnsi"/>
          <w:b/>
          <w:bCs/>
          <w:color w:val="000000" w:themeColor="text1"/>
        </w:rPr>
        <w:t>UNCHANGED</w:t>
      </w:r>
      <w:r w:rsidRPr="00E7762B">
        <w:rPr>
          <w:rFonts w:cstheme="minorHAnsi"/>
          <w:color w:val="000000" w:themeColor="text1"/>
        </w:rPr>
        <w:t xml:space="preserve"> complaint of involuntary loss of feces. </w:t>
      </w:r>
      <w:r w:rsidR="00B029AE" w:rsidRPr="00E7762B">
        <w:rPr>
          <w:rFonts w:cstheme="minorHAnsi"/>
          <w:color w:val="000000" w:themeColor="text1"/>
        </w:rPr>
        <w:t>a</w:t>
      </w:r>
      <w:r w:rsidR="006C1B96" w:rsidRPr="00E7762B">
        <w:rPr>
          <w:rFonts w:cstheme="minorHAnsi"/>
          <w:color w:val="000000" w:themeColor="text1"/>
        </w:rPr>
        <w:t>) solid, b) liquid</w:t>
      </w:r>
      <w:r w:rsidR="00993F00" w:rsidRPr="00E7762B">
        <w:rPr>
          <w:rFonts w:cstheme="minorHAnsi"/>
          <w:color w:val="000000" w:themeColor="text1"/>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color w:val="000000" w:themeColor="text1"/>
        </w:rPr>
        <w:instrText xml:space="preserve"> ADDIN EN.CITE </w:instrText>
      </w:r>
      <w:r w:rsidR="006F6466" w:rsidRPr="00E7762B">
        <w:rPr>
          <w:rFonts w:cstheme="minorHAnsi"/>
          <w:color w:val="000000" w:themeColor="text1"/>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color w:val="000000" w:themeColor="text1"/>
        </w:rPr>
        <w:instrText xml:space="preserve"> ADDIN EN.CITE.DATA </w:instrText>
      </w:r>
      <w:r w:rsidR="006F6466" w:rsidRPr="00E7762B">
        <w:rPr>
          <w:rFonts w:cstheme="minorHAnsi"/>
          <w:color w:val="000000" w:themeColor="text1"/>
        </w:rPr>
      </w:r>
      <w:r w:rsidR="006F6466" w:rsidRPr="00E7762B">
        <w:rPr>
          <w:rFonts w:cstheme="minorHAnsi"/>
          <w:color w:val="000000" w:themeColor="text1"/>
        </w:rPr>
        <w:fldChar w:fldCharType="end"/>
      </w:r>
      <w:r w:rsidR="00993F00" w:rsidRPr="00E7762B">
        <w:rPr>
          <w:rFonts w:cstheme="minorHAnsi"/>
          <w:color w:val="000000" w:themeColor="text1"/>
        </w:rPr>
      </w:r>
      <w:r w:rsidR="00993F00" w:rsidRPr="00E7762B">
        <w:rPr>
          <w:rFonts w:cstheme="minorHAnsi"/>
          <w:color w:val="000000" w:themeColor="text1"/>
        </w:rPr>
        <w:fldChar w:fldCharType="separate"/>
      </w:r>
      <w:r w:rsidR="006F6466" w:rsidRPr="00E7762B">
        <w:rPr>
          <w:rFonts w:cstheme="minorHAnsi"/>
          <w:noProof/>
          <w:color w:val="000000" w:themeColor="text1"/>
        </w:rPr>
        <w:t>(13)</w:t>
      </w:r>
      <w:r w:rsidR="00993F00" w:rsidRPr="00E7762B">
        <w:rPr>
          <w:rFonts w:cstheme="minorHAnsi"/>
          <w:color w:val="000000" w:themeColor="text1"/>
        </w:rPr>
        <w:fldChar w:fldCharType="end"/>
      </w:r>
    </w:p>
    <w:p w14:paraId="6829A828" w14:textId="4E26FA1C" w:rsidR="006C1B96" w:rsidRPr="00E7762B" w:rsidRDefault="006C1B96" w:rsidP="006F6466">
      <w:pPr>
        <w:pStyle w:val="NoSpacing"/>
        <w:spacing w:line="480" w:lineRule="auto"/>
        <w:ind w:left="1440"/>
        <w:rPr>
          <w:rFonts w:cstheme="minorHAnsi"/>
          <w:color w:val="FF0000"/>
        </w:rPr>
      </w:pPr>
      <w:r w:rsidRPr="00E7762B">
        <w:rPr>
          <w:rFonts w:cstheme="minorHAnsi"/>
          <w:b/>
          <w:bCs/>
        </w:rPr>
        <w:t>Flatus incontinence</w:t>
      </w:r>
      <w:r w:rsidR="00993F00" w:rsidRPr="00E7762B">
        <w:rPr>
          <w:rFonts w:cstheme="minorHAnsi"/>
          <w:b/>
          <w:bCs/>
        </w:rPr>
        <w:t xml:space="preserve"> -- UNCHANGED</w:t>
      </w:r>
      <w:r w:rsidRPr="00E7762B">
        <w:rPr>
          <w:rFonts w:cstheme="minorHAnsi"/>
          <w:b/>
          <w:bCs/>
        </w:rPr>
        <w:t xml:space="preserve"> </w:t>
      </w:r>
      <w:r w:rsidRPr="00E7762B">
        <w:rPr>
          <w:rFonts w:cstheme="minorHAnsi"/>
        </w:rPr>
        <w:t>Complaint of involuntary loss of flatus (gas)</w:t>
      </w:r>
      <w:r w:rsidR="00E27468" w:rsidRPr="00E7762B">
        <w:rPr>
          <w:rFonts w:cstheme="minorHAnsi"/>
        </w:rPr>
        <w:t xml:space="preserve"> </w:t>
      </w:r>
    </w:p>
    <w:p w14:paraId="31976A03" w14:textId="4EFB2E4F" w:rsidR="006C1B96" w:rsidRPr="00E7762B" w:rsidRDefault="006C1B96" w:rsidP="006F6466">
      <w:pPr>
        <w:pStyle w:val="NoSpacing"/>
        <w:spacing w:line="480" w:lineRule="auto"/>
        <w:ind w:left="1440"/>
        <w:rPr>
          <w:rFonts w:cstheme="minorHAnsi"/>
        </w:rPr>
      </w:pPr>
      <w:r w:rsidRPr="00E7762B">
        <w:rPr>
          <w:rFonts w:cstheme="minorHAnsi"/>
          <w:b/>
          <w:bCs/>
        </w:rPr>
        <w:t>Double</w:t>
      </w:r>
      <w:r w:rsidR="00993F00" w:rsidRPr="00E7762B">
        <w:rPr>
          <w:rFonts w:cstheme="minorHAnsi"/>
          <w:b/>
          <w:bCs/>
        </w:rPr>
        <w:t xml:space="preserve"> (“dual”)</w:t>
      </w:r>
      <w:r w:rsidRPr="00E7762B">
        <w:rPr>
          <w:rFonts w:cstheme="minorHAnsi"/>
          <w:b/>
          <w:bCs/>
        </w:rPr>
        <w:t xml:space="preserve"> incontinence</w:t>
      </w:r>
      <w:r w:rsidR="00993F00" w:rsidRPr="00E7762B">
        <w:rPr>
          <w:rFonts w:cstheme="minorHAnsi"/>
        </w:rPr>
        <w:t xml:space="preserve"> </w:t>
      </w:r>
      <w:r w:rsidR="00993F00" w:rsidRPr="00E7762B">
        <w:rPr>
          <w:rFonts w:cstheme="minorHAnsi"/>
          <w:b/>
          <w:bCs/>
        </w:rPr>
        <w:t>-- CHANGED</w:t>
      </w:r>
      <w:r w:rsidRPr="00E7762B">
        <w:rPr>
          <w:rFonts w:cstheme="minorHAnsi"/>
        </w:rPr>
        <w:t xml:space="preserve"> Complaint of both anal and urinary incontinence</w:t>
      </w:r>
      <w:r w:rsidR="00993F00" w:rsidRPr="00E7762B">
        <w:rPr>
          <w:rFonts w:cstheme="minorHAnsi"/>
        </w:rPr>
        <w:t>.</w:t>
      </w:r>
      <w:r w:rsidR="00993F00"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993F00" w:rsidRPr="00E7762B">
        <w:rPr>
          <w:rFonts w:cstheme="minorHAnsi"/>
        </w:rPr>
      </w:r>
      <w:r w:rsidR="00993F00" w:rsidRPr="00E7762B">
        <w:rPr>
          <w:rFonts w:cstheme="minorHAnsi"/>
        </w:rPr>
        <w:fldChar w:fldCharType="separate"/>
      </w:r>
      <w:r w:rsidR="006F6466" w:rsidRPr="00E7762B">
        <w:rPr>
          <w:rFonts w:cstheme="minorHAnsi"/>
          <w:noProof/>
        </w:rPr>
        <w:t>(13)</w:t>
      </w:r>
      <w:r w:rsidR="00993F00" w:rsidRPr="00E7762B">
        <w:rPr>
          <w:rFonts w:cstheme="minorHAnsi"/>
        </w:rPr>
        <w:fldChar w:fldCharType="end"/>
      </w:r>
    </w:p>
    <w:p w14:paraId="37A50FCE" w14:textId="668333B2" w:rsidR="006C1B96" w:rsidRPr="00E7762B" w:rsidRDefault="006C1B96" w:rsidP="006F6466">
      <w:pPr>
        <w:pStyle w:val="NoSpacing"/>
        <w:spacing w:line="480" w:lineRule="auto"/>
        <w:ind w:left="1440"/>
        <w:rPr>
          <w:rFonts w:cstheme="minorHAnsi"/>
          <w:color w:val="FF0000"/>
        </w:rPr>
      </w:pPr>
      <w:r w:rsidRPr="00E7762B">
        <w:rPr>
          <w:rFonts w:cstheme="minorHAnsi"/>
          <w:b/>
          <w:bCs/>
        </w:rPr>
        <w:t xml:space="preserve">Passive fecal </w:t>
      </w:r>
      <w:r w:rsidR="0099646B" w:rsidRPr="00E7762B">
        <w:rPr>
          <w:rFonts w:cstheme="minorHAnsi"/>
          <w:b/>
          <w:bCs/>
        </w:rPr>
        <w:t>incontinence</w:t>
      </w:r>
      <w:r w:rsidR="00993F00" w:rsidRPr="00E7762B">
        <w:rPr>
          <w:rFonts w:cstheme="minorHAnsi"/>
        </w:rPr>
        <w:t xml:space="preserve"> -- </w:t>
      </w:r>
      <w:r w:rsidR="00993F00" w:rsidRPr="00E7762B">
        <w:rPr>
          <w:rFonts w:cstheme="minorHAnsi"/>
          <w:b/>
          <w:bCs/>
        </w:rPr>
        <w:t>UNCHANGED</w:t>
      </w:r>
      <w:r w:rsidRPr="00E7762B">
        <w:rPr>
          <w:rFonts w:cstheme="minorHAnsi"/>
        </w:rPr>
        <w:t xml:space="preserve"> Involuntary soiling of liquid or solid stool without sensation or warning or difficulty wiping clean</w:t>
      </w:r>
      <w:r w:rsidR="00993F00" w:rsidRPr="00E7762B">
        <w:rPr>
          <w:rFonts w:cstheme="minorHAnsi"/>
        </w:rPr>
        <w:t>.</w:t>
      </w:r>
      <w:r w:rsidR="00993F00"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993F00" w:rsidRPr="00E7762B">
        <w:rPr>
          <w:rFonts w:cstheme="minorHAnsi"/>
        </w:rPr>
      </w:r>
      <w:r w:rsidR="00993F00" w:rsidRPr="00E7762B">
        <w:rPr>
          <w:rFonts w:cstheme="minorHAnsi"/>
        </w:rPr>
        <w:fldChar w:fldCharType="separate"/>
      </w:r>
      <w:r w:rsidR="006F6466" w:rsidRPr="00E7762B">
        <w:rPr>
          <w:rFonts w:cstheme="minorHAnsi"/>
          <w:noProof/>
        </w:rPr>
        <w:t>(13)</w:t>
      </w:r>
      <w:r w:rsidR="00993F00" w:rsidRPr="00E7762B">
        <w:rPr>
          <w:rFonts w:cstheme="minorHAnsi"/>
        </w:rPr>
        <w:fldChar w:fldCharType="end"/>
      </w:r>
      <w:r w:rsidR="00E27468" w:rsidRPr="00E7762B">
        <w:rPr>
          <w:rFonts w:cstheme="minorHAnsi"/>
        </w:rPr>
        <w:t xml:space="preserve"> </w:t>
      </w:r>
    </w:p>
    <w:p w14:paraId="3554D9E6" w14:textId="64B8FAC5" w:rsidR="006C1B96" w:rsidRPr="00E7762B" w:rsidRDefault="006C1B96" w:rsidP="006F6466">
      <w:pPr>
        <w:pStyle w:val="NoSpacing"/>
        <w:spacing w:line="480" w:lineRule="auto"/>
        <w:ind w:left="1440"/>
        <w:rPr>
          <w:rFonts w:cstheme="minorHAnsi"/>
        </w:rPr>
      </w:pPr>
      <w:r w:rsidRPr="00E7762B">
        <w:rPr>
          <w:rFonts w:cstheme="minorHAnsi"/>
          <w:b/>
          <w:bCs/>
        </w:rPr>
        <w:t>Overflow fecal incontinence</w:t>
      </w:r>
      <w:r w:rsidR="00993F00" w:rsidRPr="00E7762B">
        <w:rPr>
          <w:rFonts w:cstheme="minorHAnsi"/>
          <w:b/>
          <w:bCs/>
        </w:rPr>
        <w:t xml:space="preserve"> -- UNCHANGED</w:t>
      </w:r>
      <w:r w:rsidRPr="00E7762B">
        <w:rPr>
          <w:rFonts w:cstheme="minorHAnsi"/>
        </w:rPr>
        <w:t xml:space="preserve"> Seepage of stool due to fecal impaction</w:t>
      </w:r>
      <w:r w:rsidR="00993F00" w:rsidRPr="00E7762B">
        <w:rPr>
          <w:rFonts w:cstheme="minorHAnsi"/>
        </w:rPr>
        <w:t>.</w:t>
      </w:r>
      <w:r w:rsidR="00993F00"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993F00" w:rsidRPr="00E7762B">
        <w:rPr>
          <w:rFonts w:cstheme="minorHAnsi"/>
        </w:rPr>
      </w:r>
      <w:r w:rsidR="00993F00" w:rsidRPr="00E7762B">
        <w:rPr>
          <w:rFonts w:cstheme="minorHAnsi"/>
        </w:rPr>
        <w:fldChar w:fldCharType="separate"/>
      </w:r>
      <w:r w:rsidR="006F6466" w:rsidRPr="00E7762B">
        <w:rPr>
          <w:rFonts w:cstheme="minorHAnsi"/>
          <w:noProof/>
        </w:rPr>
        <w:t>(13)</w:t>
      </w:r>
      <w:r w:rsidR="00993F00" w:rsidRPr="00E7762B">
        <w:rPr>
          <w:rFonts w:cstheme="minorHAnsi"/>
        </w:rPr>
        <w:fldChar w:fldCharType="end"/>
      </w:r>
    </w:p>
    <w:p w14:paraId="21B69B09" w14:textId="6343CB60" w:rsidR="00803F14" w:rsidRPr="00E7762B" w:rsidRDefault="00803F14" w:rsidP="006F6466">
      <w:pPr>
        <w:pStyle w:val="NoSpacing"/>
        <w:numPr>
          <w:ilvl w:val="1"/>
          <w:numId w:val="7"/>
        </w:numPr>
        <w:spacing w:line="480" w:lineRule="auto"/>
        <w:rPr>
          <w:rFonts w:cstheme="minorHAnsi"/>
          <w:b/>
          <w:bCs/>
        </w:rPr>
      </w:pPr>
      <w:r w:rsidRPr="00E7762B">
        <w:rPr>
          <w:rFonts w:cstheme="minorHAnsi"/>
          <w:b/>
          <w:bCs/>
        </w:rPr>
        <w:t>Anorectal storage symptoms</w:t>
      </w:r>
    </w:p>
    <w:p w14:paraId="5053DF9B" w14:textId="2F094A74" w:rsidR="006C1B96" w:rsidRPr="00E7762B" w:rsidRDefault="006C1B96" w:rsidP="006F6466">
      <w:pPr>
        <w:autoSpaceDE w:val="0"/>
        <w:autoSpaceDN w:val="0"/>
        <w:adjustRightInd w:val="0"/>
        <w:spacing w:line="480" w:lineRule="auto"/>
        <w:ind w:left="1416"/>
        <w:rPr>
          <w:rFonts w:asciiTheme="minorHAnsi" w:hAnsiTheme="minorHAnsi" w:cstheme="minorHAnsi"/>
          <w:color w:val="FF0000"/>
          <w:sz w:val="22"/>
          <w:szCs w:val="22"/>
          <w:lang w:val="en-US"/>
        </w:rPr>
      </w:pPr>
      <w:r w:rsidRPr="00E7762B">
        <w:rPr>
          <w:rFonts w:asciiTheme="minorHAnsi" w:hAnsiTheme="minorHAnsi" w:cstheme="minorHAnsi"/>
          <w:b/>
          <w:bCs/>
          <w:sz w:val="22"/>
          <w:szCs w:val="22"/>
          <w:lang w:val="en-US"/>
        </w:rPr>
        <w:t>Increased daytime defecation</w:t>
      </w:r>
      <w:r w:rsidR="00846B74" w:rsidRPr="00E7762B">
        <w:rPr>
          <w:rFonts w:asciiTheme="minorHAnsi" w:hAnsiTheme="minorHAnsi" w:cstheme="minorHAnsi"/>
          <w:sz w:val="22"/>
          <w:szCs w:val="22"/>
          <w:lang w:val="en-US"/>
        </w:rPr>
        <w:t xml:space="preserve"> -- </w:t>
      </w:r>
      <w:r w:rsidR="00846B74" w:rsidRPr="00E7762B">
        <w:rPr>
          <w:rFonts w:asciiTheme="minorHAnsi" w:hAnsiTheme="minorHAnsi" w:cstheme="minorHAnsi"/>
          <w:b/>
          <w:bCs/>
          <w:sz w:val="22"/>
          <w:szCs w:val="22"/>
          <w:lang w:val="en-US"/>
        </w:rPr>
        <w:t>CHANGED</w:t>
      </w:r>
      <w:r w:rsidRPr="00E7762B">
        <w:rPr>
          <w:rFonts w:asciiTheme="minorHAnsi" w:hAnsiTheme="minorHAnsi" w:cstheme="minorHAnsi"/>
          <w:sz w:val="22"/>
          <w:szCs w:val="22"/>
          <w:lang w:val="en-US"/>
        </w:rPr>
        <w:t xml:space="preserve"> </w:t>
      </w:r>
      <w:r w:rsidR="00AC25CF" w:rsidRPr="00E7762B">
        <w:rPr>
          <w:rFonts w:asciiTheme="minorHAnsi" w:hAnsiTheme="minorHAnsi" w:cstheme="minorHAnsi"/>
          <w:sz w:val="22"/>
          <w:szCs w:val="22"/>
          <w:lang w:val="en-US"/>
        </w:rPr>
        <w:t>C</w:t>
      </w:r>
      <w:r w:rsidRPr="00E7762B">
        <w:rPr>
          <w:rFonts w:asciiTheme="minorHAnsi" w:hAnsiTheme="minorHAnsi" w:cstheme="minorHAnsi"/>
          <w:sz w:val="22"/>
          <w:szCs w:val="22"/>
          <w:lang w:val="en-US"/>
        </w:rPr>
        <w:t xml:space="preserve">omplaint </w:t>
      </w:r>
      <w:r w:rsidR="00AC25CF" w:rsidRPr="00E7762B">
        <w:rPr>
          <w:rFonts w:asciiTheme="minorHAnsi" w:hAnsiTheme="minorHAnsi" w:cstheme="minorHAnsi"/>
          <w:sz w:val="22"/>
          <w:szCs w:val="22"/>
          <w:lang w:val="en-US"/>
        </w:rPr>
        <w:t>that defecation occurs more frequently than deemed normal during the main awake period by the individual (or caregiver)</w:t>
      </w:r>
      <w:r w:rsidRPr="00E7762B">
        <w:rPr>
          <w:rFonts w:asciiTheme="minorHAnsi" w:hAnsiTheme="minorHAnsi" w:cstheme="minorHAnsi"/>
          <w:sz w:val="22"/>
          <w:szCs w:val="22"/>
          <w:lang w:val="en-US"/>
        </w:rPr>
        <w:t>.</w:t>
      </w:r>
      <w:r w:rsidR="00846B74"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846B74" w:rsidRPr="00E7762B">
        <w:rPr>
          <w:rFonts w:asciiTheme="minorHAnsi" w:hAnsiTheme="minorHAnsi" w:cstheme="minorHAnsi"/>
          <w:sz w:val="22"/>
          <w:szCs w:val="22"/>
          <w:lang w:val="en-US"/>
        </w:rPr>
      </w:r>
      <w:r w:rsidR="00846B74"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846B74" w:rsidRPr="00E7762B">
        <w:rPr>
          <w:rFonts w:asciiTheme="minorHAnsi" w:hAnsiTheme="minorHAnsi" w:cstheme="minorHAnsi"/>
          <w:sz w:val="22"/>
          <w:szCs w:val="22"/>
          <w:lang w:val="en-US"/>
        </w:rPr>
        <w:fldChar w:fldCharType="end"/>
      </w:r>
    </w:p>
    <w:p w14:paraId="75008828" w14:textId="5D95A45D" w:rsidR="006C1B96" w:rsidRPr="00E7762B" w:rsidRDefault="006C1B96" w:rsidP="006F6466">
      <w:pPr>
        <w:autoSpaceDE w:val="0"/>
        <w:autoSpaceDN w:val="0"/>
        <w:adjustRightInd w:val="0"/>
        <w:spacing w:line="480" w:lineRule="auto"/>
        <w:ind w:left="1416"/>
        <w:rPr>
          <w:rFonts w:asciiTheme="minorHAnsi" w:hAnsiTheme="minorHAnsi" w:cstheme="minorHAnsi"/>
          <w:color w:val="FF0000"/>
          <w:sz w:val="22"/>
          <w:szCs w:val="22"/>
          <w:lang w:val="en-US"/>
        </w:rPr>
      </w:pPr>
      <w:r w:rsidRPr="00E7762B">
        <w:rPr>
          <w:rFonts w:asciiTheme="minorHAnsi" w:hAnsiTheme="minorHAnsi" w:cstheme="minorHAnsi"/>
          <w:b/>
          <w:bCs/>
          <w:sz w:val="22"/>
          <w:szCs w:val="22"/>
          <w:lang w:val="en-US"/>
        </w:rPr>
        <w:t>Nocturnal defecation</w:t>
      </w:r>
      <w:r w:rsidR="00DC49BE" w:rsidRPr="00E7762B">
        <w:rPr>
          <w:rFonts w:asciiTheme="minorHAnsi" w:hAnsiTheme="minorHAnsi" w:cstheme="minorHAnsi"/>
          <w:b/>
          <w:bCs/>
          <w:sz w:val="22"/>
          <w:szCs w:val="22"/>
          <w:lang w:val="en-US"/>
        </w:rPr>
        <w:t xml:space="preserve"> – CHANGED</w:t>
      </w:r>
      <w:r w:rsidRPr="00E7762B">
        <w:rPr>
          <w:rFonts w:asciiTheme="minorHAnsi" w:hAnsiTheme="minorHAnsi" w:cstheme="minorHAnsi"/>
          <w:sz w:val="22"/>
          <w:szCs w:val="22"/>
          <w:lang w:val="en-US"/>
        </w:rPr>
        <w:t xml:space="preserve"> The complaint </w:t>
      </w:r>
      <w:r w:rsidR="00AC25CF" w:rsidRPr="00E7762B">
        <w:rPr>
          <w:rFonts w:asciiTheme="minorHAnsi" w:hAnsiTheme="minorHAnsi" w:cstheme="minorHAnsi"/>
          <w:sz w:val="22"/>
          <w:szCs w:val="22"/>
          <w:lang w:val="en-US"/>
        </w:rPr>
        <w:t>of interruption of sleep because of the need to</w:t>
      </w:r>
      <w:r w:rsidR="00DC49BE" w:rsidRPr="00E7762B">
        <w:rPr>
          <w:rFonts w:asciiTheme="minorHAnsi" w:hAnsiTheme="minorHAnsi" w:cstheme="minorHAnsi"/>
          <w:sz w:val="22"/>
          <w:szCs w:val="22"/>
          <w:lang w:val="en-US"/>
        </w:rPr>
        <w:t xml:space="preserve"> defecate. Each defecation is preceded and followed by sleep.</w:t>
      </w:r>
      <w:r w:rsidR="00DC49BE"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DC49BE" w:rsidRPr="00E7762B">
        <w:rPr>
          <w:rFonts w:asciiTheme="minorHAnsi" w:hAnsiTheme="minorHAnsi" w:cstheme="minorHAnsi"/>
          <w:sz w:val="22"/>
          <w:szCs w:val="22"/>
          <w:lang w:val="en-US"/>
        </w:rPr>
      </w:r>
      <w:r w:rsidR="00DC49BE"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DC49BE" w:rsidRPr="00E7762B">
        <w:rPr>
          <w:rFonts w:asciiTheme="minorHAnsi" w:hAnsiTheme="minorHAnsi" w:cstheme="minorHAnsi"/>
          <w:sz w:val="22"/>
          <w:szCs w:val="22"/>
          <w:lang w:val="en-US"/>
        </w:rPr>
        <w:fldChar w:fldCharType="end"/>
      </w:r>
    </w:p>
    <w:p w14:paraId="0585ED70" w14:textId="7EA3D1CF" w:rsidR="00DC49BE" w:rsidRPr="00E7762B" w:rsidRDefault="005837FD" w:rsidP="006F6466">
      <w:pPr>
        <w:pStyle w:val="NoSpacing"/>
        <w:spacing w:line="480" w:lineRule="auto"/>
        <w:ind w:left="1416"/>
        <w:rPr>
          <w:rFonts w:cstheme="minorHAnsi"/>
        </w:rPr>
      </w:pPr>
      <w:r w:rsidRPr="00E7762B">
        <w:rPr>
          <w:rFonts w:cstheme="minorHAnsi"/>
          <w:b/>
          <w:bCs/>
        </w:rPr>
        <w:t>Fecal urgency</w:t>
      </w:r>
      <w:r w:rsidR="00DC49BE" w:rsidRPr="00E7762B">
        <w:rPr>
          <w:rFonts w:cstheme="minorHAnsi"/>
          <w:b/>
          <w:bCs/>
        </w:rPr>
        <w:t xml:space="preserve"> -- UNCHANGED</w:t>
      </w:r>
      <w:r w:rsidRPr="00E7762B">
        <w:rPr>
          <w:rFonts w:cstheme="minorHAnsi"/>
        </w:rPr>
        <w:t xml:space="preserve"> Complaint of a sudden compelling desire to defecate that is difficult to defer</w:t>
      </w:r>
      <w:r w:rsidR="00AC25CF" w:rsidRPr="00E7762B">
        <w:rPr>
          <w:rFonts w:cstheme="minorHAnsi"/>
        </w:rPr>
        <w:t xml:space="preserve">. </w:t>
      </w:r>
    </w:p>
    <w:p w14:paraId="66E8B4B4" w14:textId="4815CF5F" w:rsidR="00AC25CF" w:rsidRPr="00E7762B" w:rsidRDefault="00AC25CF" w:rsidP="006F6466">
      <w:pPr>
        <w:pStyle w:val="NoSpacing"/>
        <w:spacing w:line="480" w:lineRule="auto"/>
        <w:ind w:left="1416" w:firstLine="708"/>
        <w:rPr>
          <w:rFonts w:cstheme="minorHAnsi"/>
        </w:rPr>
      </w:pPr>
      <w:r w:rsidRPr="00E7762B">
        <w:rPr>
          <w:rFonts w:cstheme="minorHAnsi"/>
          <w:b/>
          <w:bCs/>
        </w:rPr>
        <w:t>Fecal urgency warning time</w:t>
      </w:r>
      <w:r w:rsidRPr="00E7762B">
        <w:rPr>
          <w:rFonts w:cstheme="minorHAnsi"/>
        </w:rPr>
        <w:t>: time from first sensation of urgency to voluntary defecation or fecal incontinence.</w:t>
      </w:r>
      <w:r w:rsidR="00DC49BE"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DC49BE" w:rsidRPr="00E7762B">
        <w:rPr>
          <w:rFonts w:cstheme="minorHAnsi"/>
        </w:rPr>
      </w:r>
      <w:r w:rsidR="00DC49BE" w:rsidRPr="00E7762B">
        <w:rPr>
          <w:rFonts w:cstheme="minorHAnsi"/>
        </w:rPr>
        <w:fldChar w:fldCharType="separate"/>
      </w:r>
      <w:r w:rsidR="006F6466" w:rsidRPr="00E7762B">
        <w:rPr>
          <w:rFonts w:cstheme="minorHAnsi"/>
          <w:noProof/>
        </w:rPr>
        <w:t>(13)</w:t>
      </w:r>
      <w:r w:rsidR="00DC49BE" w:rsidRPr="00E7762B">
        <w:rPr>
          <w:rFonts w:cstheme="minorHAnsi"/>
        </w:rPr>
        <w:fldChar w:fldCharType="end"/>
      </w:r>
      <w:r w:rsidRPr="00E7762B">
        <w:rPr>
          <w:rFonts w:cstheme="minorHAnsi"/>
        </w:rPr>
        <w:t xml:space="preserve"> </w:t>
      </w:r>
    </w:p>
    <w:p w14:paraId="71E3D61E" w14:textId="7D66C906" w:rsidR="005837FD" w:rsidRPr="00E7762B" w:rsidRDefault="005837FD" w:rsidP="006F6466">
      <w:pPr>
        <w:autoSpaceDE w:val="0"/>
        <w:autoSpaceDN w:val="0"/>
        <w:adjustRightInd w:val="0"/>
        <w:spacing w:line="480" w:lineRule="auto"/>
        <w:ind w:left="1416"/>
        <w:rPr>
          <w:rFonts w:asciiTheme="minorHAnsi" w:hAnsiTheme="minorHAnsi" w:cstheme="minorHAnsi"/>
          <w:color w:val="FF0000"/>
          <w:sz w:val="22"/>
          <w:szCs w:val="22"/>
          <w:lang w:val="en-US"/>
        </w:rPr>
      </w:pPr>
      <w:r w:rsidRPr="00E7762B">
        <w:rPr>
          <w:rFonts w:asciiTheme="minorHAnsi" w:hAnsiTheme="minorHAnsi" w:cstheme="minorHAnsi"/>
          <w:b/>
          <w:bCs/>
          <w:sz w:val="22"/>
          <w:szCs w:val="22"/>
          <w:lang w:val="en-US"/>
        </w:rPr>
        <w:t>Fecal (flatal) urgency incontinence</w:t>
      </w:r>
      <w:r w:rsidR="00E52B5E"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Complaint of involuntary loss of feces (gas) associated with (fecal) urgency.</w:t>
      </w:r>
      <w:r w:rsidR="00E52B5E"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E52B5E" w:rsidRPr="00E7762B">
        <w:rPr>
          <w:rFonts w:asciiTheme="minorHAnsi" w:hAnsiTheme="minorHAnsi" w:cstheme="minorHAnsi"/>
          <w:sz w:val="22"/>
          <w:szCs w:val="22"/>
          <w:lang w:val="en-US"/>
        </w:rPr>
      </w:r>
      <w:r w:rsidR="00E52B5E"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E52B5E" w:rsidRPr="00E7762B">
        <w:rPr>
          <w:rFonts w:asciiTheme="minorHAnsi" w:hAnsiTheme="minorHAnsi" w:cstheme="minorHAnsi"/>
          <w:sz w:val="22"/>
          <w:szCs w:val="22"/>
          <w:lang w:val="en-US"/>
        </w:rPr>
        <w:fldChar w:fldCharType="end"/>
      </w:r>
      <w:r w:rsidR="00E52B5E" w:rsidRPr="00E7762B" w:rsidDel="00E52B5E">
        <w:rPr>
          <w:rFonts w:asciiTheme="minorHAnsi" w:hAnsiTheme="minorHAnsi" w:cstheme="minorHAnsi"/>
          <w:color w:val="FF0000"/>
          <w:sz w:val="22"/>
          <w:szCs w:val="22"/>
          <w:lang w:val="en-US"/>
        </w:rPr>
        <w:t xml:space="preserve"> </w:t>
      </w:r>
    </w:p>
    <w:p w14:paraId="5BFA3EB3" w14:textId="43C94965" w:rsidR="003D765D" w:rsidRPr="00E7762B" w:rsidRDefault="003D765D" w:rsidP="00803F14">
      <w:pPr>
        <w:autoSpaceDE w:val="0"/>
        <w:autoSpaceDN w:val="0"/>
        <w:adjustRightInd w:val="0"/>
        <w:spacing w:line="480" w:lineRule="auto"/>
        <w:ind w:left="1416"/>
        <w:rPr>
          <w:rFonts w:asciiTheme="minorHAnsi" w:hAnsiTheme="minorHAnsi" w:cstheme="minorHAnsi"/>
          <w:sz w:val="22"/>
          <w:szCs w:val="22"/>
          <w:lang w:val="en-US"/>
        </w:rPr>
      </w:pPr>
      <w:r w:rsidRPr="00E7762B">
        <w:rPr>
          <w:rFonts w:asciiTheme="minorHAnsi" w:hAnsiTheme="minorHAnsi" w:cstheme="minorHAnsi"/>
          <w:b/>
          <w:bCs/>
          <w:sz w:val="22"/>
          <w:szCs w:val="22"/>
          <w:lang w:val="en-US"/>
        </w:rPr>
        <w:t>Tenesmus</w:t>
      </w:r>
      <w:r w:rsidR="00E52B5E" w:rsidRPr="00E7762B">
        <w:rPr>
          <w:rFonts w:asciiTheme="minorHAnsi" w:hAnsiTheme="minorHAnsi" w:cstheme="minorHAnsi"/>
          <w:b/>
          <w:bCs/>
          <w:sz w:val="22"/>
          <w:szCs w:val="22"/>
          <w:lang w:val="en-US"/>
        </w:rPr>
        <w:t xml:space="preserve"> -- UNCHANGED</w:t>
      </w:r>
      <w:r w:rsidRPr="00E7762B">
        <w:rPr>
          <w:rFonts w:asciiTheme="minorHAnsi" w:hAnsiTheme="minorHAnsi" w:cstheme="minorHAnsi"/>
          <w:sz w:val="22"/>
          <w:szCs w:val="22"/>
          <w:lang w:val="en-US"/>
        </w:rPr>
        <w:t xml:space="preserve"> A desire to evacuate the bowel, often accompanied by pain, cramping, and straining, in the absence of feces in the rectum</w:t>
      </w:r>
      <w:r w:rsidR="00AA5549" w:rsidRPr="00E7762B">
        <w:rPr>
          <w:rFonts w:asciiTheme="minorHAnsi" w:hAnsiTheme="minorHAnsi" w:cstheme="minorHAnsi"/>
          <w:sz w:val="22"/>
          <w:szCs w:val="22"/>
          <w:lang w:val="en-US"/>
        </w:rPr>
        <w:t>.</w:t>
      </w:r>
      <w:r w:rsidR="00E52B5E"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E52B5E" w:rsidRPr="00E7762B">
        <w:rPr>
          <w:rFonts w:asciiTheme="minorHAnsi" w:hAnsiTheme="minorHAnsi" w:cstheme="minorHAnsi"/>
          <w:sz w:val="22"/>
          <w:szCs w:val="22"/>
          <w:lang w:val="en-US"/>
        </w:rPr>
      </w:r>
      <w:r w:rsidR="00E52B5E"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E52B5E" w:rsidRPr="00E7762B">
        <w:rPr>
          <w:rFonts w:asciiTheme="minorHAnsi" w:hAnsiTheme="minorHAnsi" w:cstheme="minorHAnsi"/>
          <w:sz w:val="22"/>
          <w:szCs w:val="22"/>
          <w:lang w:val="en-US"/>
        </w:rPr>
        <w:fldChar w:fldCharType="end"/>
      </w:r>
    </w:p>
    <w:p w14:paraId="68DC7E39" w14:textId="02FB4576" w:rsidR="00803F14" w:rsidRPr="00E7762B" w:rsidRDefault="00803F14" w:rsidP="006F6466">
      <w:pPr>
        <w:pStyle w:val="ListParagraph"/>
        <w:numPr>
          <w:ilvl w:val="1"/>
          <w:numId w:val="7"/>
        </w:numPr>
        <w:autoSpaceDE w:val="0"/>
        <w:autoSpaceDN w:val="0"/>
        <w:adjustRightInd w:val="0"/>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Anorectal sensory symptoms</w:t>
      </w:r>
    </w:p>
    <w:p w14:paraId="79800442" w14:textId="45F28B5B" w:rsidR="003D765D" w:rsidRPr="00E7762B" w:rsidRDefault="00E52B5E" w:rsidP="006F6466">
      <w:pPr>
        <w:pStyle w:val="NoSpacing"/>
        <w:spacing w:line="480" w:lineRule="auto"/>
        <w:ind w:left="708"/>
        <w:rPr>
          <w:rFonts w:cstheme="minorHAnsi"/>
        </w:rPr>
      </w:pPr>
      <w:r w:rsidRPr="00E7762B">
        <w:rPr>
          <w:rFonts w:cstheme="minorHAnsi"/>
          <w:b/>
          <w:bCs/>
        </w:rPr>
        <w:tab/>
      </w:r>
      <w:r w:rsidR="003D765D" w:rsidRPr="00E7762B">
        <w:rPr>
          <w:rFonts w:cstheme="minorHAnsi"/>
          <w:b/>
          <w:bCs/>
        </w:rPr>
        <w:t>Diminished rectal sensation</w:t>
      </w:r>
      <w:r w:rsidRPr="00E7762B">
        <w:rPr>
          <w:rFonts w:cstheme="minorHAnsi"/>
          <w:b/>
          <w:bCs/>
        </w:rPr>
        <w:t xml:space="preserve"> -- UNCHANGED</w:t>
      </w:r>
      <w:r w:rsidR="003D765D" w:rsidRPr="00E7762B">
        <w:rPr>
          <w:rFonts w:cstheme="minorHAnsi"/>
        </w:rPr>
        <w:t xml:space="preserve"> Complaint of diminished or absent sensation in the rectum.</w:t>
      </w:r>
      <w:r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Pr="00E7762B">
        <w:rPr>
          <w:rFonts w:cstheme="minorHAnsi"/>
        </w:rPr>
      </w:r>
      <w:r w:rsidRPr="00E7762B">
        <w:rPr>
          <w:rFonts w:cstheme="minorHAnsi"/>
        </w:rPr>
        <w:fldChar w:fldCharType="separate"/>
      </w:r>
      <w:r w:rsidR="006F6466" w:rsidRPr="00E7762B">
        <w:rPr>
          <w:rFonts w:cstheme="minorHAnsi"/>
          <w:noProof/>
        </w:rPr>
        <w:t>(13)</w:t>
      </w:r>
      <w:r w:rsidRPr="00E7762B">
        <w:rPr>
          <w:rFonts w:cstheme="minorHAnsi"/>
        </w:rPr>
        <w:fldChar w:fldCharType="end"/>
      </w:r>
    </w:p>
    <w:p w14:paraId="74801D87" w14:textId="365EAAEA" w:rsidR="005837FD" w:rsidRPr="00E7762B" w:rsidRDefault="003D765D" w:rsidP="00803F14">
      <w:pPr>
        <w:autoSpaceDE w:val="0"/>
        <w:autoSpaceDN w:val="0"/>
        <w:adjustRightInd w:val="0"/>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Increased rectal sensation</w:t>
      </w:r>
      <w:r w:rsidR="00616330" w:rsidRPr="00E7762B">
        <w:rPr>
          <w:rFonts w:asciiTheme="minorHAnsi" w:hAnsiTheme="minorHAnsi" w:cstheme="minorHAnsi"/>
          <w:b/>
          <w:bCs/>
          <w:sz w:val="22"/>
          <w:szCs w:val="22"/>
          <w:lang w:val="en-US"/>
        </w:rPr>
        <w:t xml:space="preserve"> – UNCHANGED </w:t>
      </w:r>
      <w:r w:rsidRPr="00E7762B">
        <w:rPr>
          <w:rFonts w:asciiTheme="minorHAnsi" w:hAnsiTheme="minorHAnsi" w:cstheme="minorHAnsi"/>
          <w:sz w:val="22"/>
          <w:szCs w:val="22"/>
          <w:lang w:val="en-US"/>
        </w:rPr>
        <w:t>Complaint of a desire to defecate (during rectal filling) that occurs earlier or more persistent to that previously experienced</w:t>
      </w:r>
      <w:r w:rsidR="00E52B5E" w:rsidRPr="00E7762B">
        <w:rPr>
          <w:rFonts w:asciiTheme="minorHAnsi" w:hAnsiTheme="minorHAnsi" w:cstheme="minorHAnsi"/>
          <w:sz w:val="22"/>
          <w:szCs w:val="22"/>
          <w:lang w:val="en-US"/>
        </w:rPr>
        <w:t>.</w:t>
      </w:r>
      <w:r w:rsidR="00E52B5E"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E52B5E" w:rsidRPr="00E7762B">
        <w:rPr>
          <w:rFonts w:asciiTheme="minorHAnsi" w:hAnsiTheme="minorHAnsi" w:cstheme="minorHAnsi"/>
          <w:sz w:val="22"/>
          <w:szCs w:val="22"/>
          <w:lang w:val="en-US"/>
        </w:rPr>
      </w:r>
      <w:r w:rsidR="00E52B5E"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E52B5E" w:rsidRPr="00E7762B">
        <w:rPr>
          <w:rFonts w:asciiTheme="minorHAnsi" w:hAnsiTheme="minorHAnsi" w:cstheme="minorHAnsi"/>
          <w:sz w:val="22"/>
          <w:szCs w:val="22"/>
          <w:lang w:val="en-US"/>
        </w:rPr>
        <w:fldChar w:fldCharType="end"/>
      </w:r>
    </w:p>
    <w:p w14:paraId="7FE4C624" w14:textId="0C321242" w:rsidR="00B44B4D" w:rsidRPr="00E7762B" w:rsidRDefault="00B44B4D" w:rsidP="006F6466">
      <w:pPr>
        <w:pStyle w:val="ListParagraph"/>
        <w:numPr>
          <w:ilvl w:val="1"/>
          <w:numId w:val="7"/>
        </w:numPr>
        <w:autoSpaceDE w:val="0"/>
        <w:autoSpaceDN w:val="0"/>
        <w:adjustRightInd w:val="0"/>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lastRenderedPageBreak/>
        <w:t>Defecatory and post-defecatory symptoms</w:t>
      </w:r>
    </w:p>
    <w:p w14:paraId="4133FB89" w14:textId="55774D19" w:rsidR="003D765D" w:rsidRPr="00E7762B" w:rsidRDefault="003D765D" w:rsidP="006F6466">
      <w:pPr>
        <w:autoSpaceDE w:val="0"/>
        <w:autoSpaceDN w:val="0"/>
        <w:adjustRightInd w:val="0"/>
        <w:spacing w:line="480" w:lineRule="auto"/>
        <w:ind w:left="708" w:firstLine="708"/>
        <w:rPr>
          <w:rFonts w:asciiTheme="minorHAnsi" w:eastAsiaTheme="minorHAnsi" w:hAnsiTheme="minorHAnsi" w:cstheme="minorHAnsi"/>
          <w:sz w:val="22"/>
          <w:szCs w:val="22"/>
          <w:lang w:eastAsia="en-US"/>
        </w:rPr>
      </w:pPr>
      <w:r w:rsidRPr="00E7762B">
        <w:rPr>
          <w:rFonts w:asciiTheme="minorHAnsi" w:hAnsiTheme="minorHAnsi" w:cstheme="minorHAnsi"/>
          <w:b/>
          <w:bCs/>
          <w:sz w:val="22"/>
          <w:szCs w:val="22"/>
          <w:lang w:val="en-US"/>
        </w:rPr>
        <w:t>Constipation</w:t>
      </w:r>
      <w:r w:rsidR="00616330" w:rsidRPr="00E7762B">
        <w:rPr>
          <w:rFonts w:asciiTheme="minorHAnsi" w:hAnsiTheme="minorHAnsi" w:cstheme="minorHAnsi"/>
          <w:b/>
          <w:bCs/>
          <w:sz w:val="22"/>
          <w:szCs w:val="22"/>
          <w:lang w:val="en-US"/>
        </w:rPr>
        <w:t xml:space="preserve"> -- UNCHANGED</w:t>
      </w:r>
      <w:r w:rsidR="00616330" w:rsidRPr="00E7762B">
        <w:rPr>
          <w:rStyle w:val="FootnoteReference"/>
          <w:rFonts w:asciiTheme="minorHAnsi" w:hAnsiTheme="minorHAnsi" w:cstheme="minorHAnsi"/>
          <w:b/>
          <w:bCs/>
          <w:sz w:val="22"/>
          <w:szCs w:val="22"/>
          <w:lang w:val="en-US"/>
        </w:rPr>
        <w:footnoteReference w:id="23"/>
      </w:r>
      <w:r w:rsidRPr="00E7762B">
        <w:rPr>
          <w:rFonts w:asciiTheme="minorHAnsi" w:hAnsiTheme="minorHAnsi" w:cstheme="minorHAnsi"/>
          <w:b/>
          <w:bCs/>
          <w:sz w:val="22"/>
          <w:szCs w:val="22"/>
          <w:lang w:val="en-US"/>
        </w:rPr>
        <w:t xml:space="preserve"> </w:t>
      </w:r>
      <w:r w:rsidR="00010843" w:rsidRPr="00E7762B">
        <w:rPr>
          <w:rFonts w:asciiTheme="minorHAnsi" w:hAnsiTheme="minorHAnsi" w:cstheme="minorHAnsi"/>
          <w:b/>
          <w:bCs/>
          <w:sz w:val="22"/>
          <w:szCs w:val="22"/>
          <w:lang w:val="en-US"/>
        </w:rPr>
        <w:t xml:space="preserve"> </w:t>
      </w:r>
      <w:r w:rsidR="00010843" w:rsidRPr="00E7762B">
        <w:rPr>
          <w:rFonts w:asciiTheme="minorHAnsi" w:eastAsiaTheme="minorHAnsi" w:hAnsiTheme="minorHAnsi" w:cstheme="minorHAnsi"/>
          <w:sz w:val="22"/>
          <w:szCs w:val="22"/>
          <w:lang w:eastAsia="en-US"/>
        </w:rPr>
        <w:t>Complaint that bowel movements are infrequent and/or incomplete and/or there is a need for frequent straining or manual assistance to defecate</w:t>
      </w:r>
      <w:r w:rsidR="00616330" w:rsidRPr="00E7762B">
        <w:rPr>
          <w:rFonts w:asciiTheme="minorHAnsi" w:eastAsiaTheme="minorHAnsi" w:hAnsiTheme="minorHAnsi" w:cstheme="minorHAnsi"/>
          <w:sz w:val="22"/>
          <w:szCs w:val="22"/>
          <w:lang w:eastAsia="en-US"/>
        </w:rPr>
        <w:t>.</w:t>
      </w:r>
    </w:p>
    <w:p w14:paraId="2AC9546C" w14:textId="5CD5ABC5" w:rsidR="003D765D" w:rsidRPr="00E7762B" w:rsidRDefault="003D765D" w:rsidP="006F6466">
      <w:pPr>
        <w:autoSpaceDE w:val="0"/>
        <w:autoSpaceDN w:val="0"/>
        <w:adjustRightInd w:val="0"/>
        <w:spacing w:line="480" w:lineRule="auto"/>
        <w:ind w:left="1416" w:firstLine="708"/>
        <w:rPr>
          <w:rFonts w:asciiTheme="minorHAnsi" w:hAnsiTheme="minorHAnsi" w:cstheme="minorHAnsi"/>
          <w:sz w:val="22"/>
          <w:szCs w:val="22"/>
          <w:lang w:val="en-US"/>
        </w:rPr>
      </w:pPr>
      <w:r w:rsidRPr="00E7762B">
        <w:rPr>
          <w:rFonts w:asciiTheme="minorHAnsi" w:hAnsiTheme="minorHAnsi" w:cstheme="minorHAnsi"/>
          <w:sz w:val="22"/>
          <w:szCs w:val="22"/>
          <w:lang w:val="en-US"/>
        </w:rPr>
        <w:t>(a) Slow transit</w:t>
      </w:r>
      <w:r w:rsidR="00616330" w:rsidRPr="00E7762B">
        <w:rPr>
          <w:rFonts w:asciiTheme="minorHAnsi" w:hAnsiTheme="minorHAnsi" w:cstheme="minorHAnsi"/>
          <w:sz w:val="22"/>
          <w:szCs w:val="22"/>
          <w:lang w:val="en-US"/>
        </w:rPr>
        <w:t xml:space="preserve"> – </w:t>
      </w:r>
      <w:r w:rsidR="00616330" w:rsidRPr="00E7762B">
        <w:rPr>
          <w:rFonts w:asciiTheme="minorHAnsi" w:hAnsiTheme="minorHAnsi" w:cstheme="minorHAnsi"/>
          <w:b/>
          <w:bCs/>
          <w:sz w:val="22"/>
          <w:szCs w:val="22"/>
          <w:lang w:val="en-US"/>
        </w:rPr>
        <w:t>UNCHANGED</w:t>
      </w:r>
      <w:r w:rsidR="00616330" w:rsidRPr="00E7762B">
        <w:rPr>
          <w:rFonts w:asciiTheme="minorHAnsi" w:hAnsiTheme="minorHAnsi" w:cstheme="minorHAnsi"/>
          <w:sz w:val="22"/>
          <w:szCs w:val="22"/>
          <w:lang w:val="en-US"/>
        </w:rPr>
        <w:t xml:space="preserve"> I</w:t>
      </w:r>
      <w:r w:rsidRPr="00E7762B">
        <w:rPr>
          <w:rFonts w:asciiTheme="minorHAnsi" w:hAnsiTheme="minorHAnsi" w:cstheme="minorHAnsi"/>
          <w:sz w:val="22"/>
          <w:szCs w:val="22"/>
          <w:lang w:val="en-US"/>
        </w:rPr>
        <w:t>nfrequent bowel motions due to delay in transit of bowel contents to reach rectum.</w:t>
      </w:r>
    </w:p>
    <w:p w14:paraId="5969677F" w14:textId="115E9D7C" w:rsidR="00010843" w:rsidRPr="00E7762B" w:rsidRDefault="003D765D" w:rsidP="006F6466">
      <w:pPr>
        <w:autoSpaceDE w:val="0"/>
        <w:autoSpaceDN w:val="0"/>
        <w:adjustRightInd w:val="0"/>
        <w:spacing w:line="480" w:lineRule="auto"/>
        <w:ind w:left="1416" w:firstLine="708"/>
        <w:rPr>
          <w:rFonts w:asciiTheme="minorHAnsi" w:hAnsiTheme="minorHAnsi" w:cstheme="minorHAnsi"/>
          <w:color w:val="FF0000"/>
          <w:sz w:val="22"/>
          <w:szCs w:val="22"/>
          <w:lang w:val="en-US"/>
        </w:rPr>
      </w:pPr>
      <w:r w:rsidRPr="00E7762B">
        <w:rPr>
          <w:rFonts w:asciiTheme="minorHAnsi" w:hAnsiTheme="minorHAnsi" w:cstheme="minorHAnsi"/>
          <w:sz w:val="22"/>
          <w:szCs w:val="22"/>
          <w:lang w:val="en-US"/>
        </w:rPr>
        <w:t>(b) Obstructed defecation</w:t>
      </w:r>
      <w:r w:rsidR="00616330" w:rsidRPr="00E7762B">
        <w:rPr>
          <w:rFonts w:asciiTheme="minorHAnsi" w:hAnsiTheme="minorHAnsi" w:cstheme="minorHAnsi"/>
          <w:sz w:val="22"/>
          <w:szCs w:val="22"/>
          <w:lang w:val="en-US"/>
        </w:rPr>
        <w:t xml:space="preserve"> – </w:t>
      </w:r>
      <w:r w:rsidR="00616330" w:rsidRPr="00E7762B">
        <w:rPr>
          <w:rFonts w:asciiTheme="minorHAnsi" w:hAnsiTheme="minorHAnsi" w:cstheme="minorHAnsi"/>
          <w:b/>
          <w:bCs/>
          <w:sz w:val="22"/>
          <w:szCs w:val="22"/>
          <w:lang w:val="en-US"/>
        </w:rPr>
        <w:t>CHANGED</w:t>
      </w:r>
      <w:r w:rsidR="00616330"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Difficulty evacuating stool, requiring straining efforts at defecation often associated with lumpy or hard stools, sensation of incomplete evacuation, feeling of anorectal blockage/obstruction or manual assistance to defecate (or inability to relax EAS</w:t>
      </w:r>
      <w:r w:rsidR="00616330" w:rsidRPr="00E7762B">
        <w:rPr>
          <w:rFonts w:asciiTheme="minorHAnsi" w:hAnsiTheme="minorHAnsi" w:cstheme="minorHAnsi"/>
          <w:sz w:val="22"/>
          <w:szCs w:val="22"/>
          <w:lang w:val="en-US"/>
        </w:rPr>
        <w:t xml:space="preserve"> suggesting </w:t>
      </w:r>
      <w:r w:rsidRPr="00E7762B">
        <w:rPr>
          <w:rFonts w:asciiTheme="minorHAnsi" w:hAnsiTheme="minorHAnsi" w:cstheme="minorHAnsi"/>
          <w:sz w:val="22"/>
          <w:szCs w:val="22"/>
          <w:lang w:val="en-US"/>
        </w:rPr>
        <w:t>dyssynergic defecation).</w:t>
      </w:r>
      <w:r w:rsidR="00616330"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616330" w:rsidRPr="00E7762B">
        <w:rPr>
          <w:rFonts w:asciiTheme="minorHAnsi" w:hAnsiTheme="minorHAnsi" w:cstheme="minorHAnsi"/>
          <w:sz w:val="22"/>
          <w:szCs w:val="22"/>
          <w:lang w:val="en-US"/>
        </w:rPr>
      </w:r>
      <w:r w:rsidR="00616330"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616330" w:rsidRPr="00E7762B">
        <w:rPr>
          <w:rFonts w:asciiTheme="minorHAnsi" w:hAnsiTheme="minorHAnsi" w:cstheme="minorHAnsi"/>
          <w:sz w:val="22"/>
          <w:szCs w:val="22"/>
          <w:lang w:val="en-US"/>
        </w:rPr>
        <w:fldChar w:fldCharType="end"/>
      </w:r>
    </w:p>
    <w:p w14:paraId="7BD72E13" w14:textId="621B2B58" w:rsidR="003D765D" w:rsidRPr="00E7762B" w:rsidRDefault="003D765D" w:rsidP="006F6466">
      <w:pPr>
        <w:autoSpaceDE w:val="0"/>
        <w:autoSpaceDN w:val="0"/>
        <w:adjustRightInd w:val="0"/>
        <w:spacing w:line="480" w:lineRule="auto"/>
        <w:ind w:left="708" w:firstLine="708"/>
        <w:rPr>
          <w:rFonts w:asciiTheme="minorHAnsi" w:hAnsiTheme="minorHAnsi" w:cstheme="minorHAnsi"/>
          <w:color w:val="FF0000"/>
          <w:sz w:val="22"/>
          <w:szCs w:val="22"/>
          <w:lang w:val="en-US"/>
        </w:rPr>
      </w:pPr>
      <w:r w:rsidRPr="00E7762B">
        <w:rPr>
          <w:rFonts w:asciiTheme="minorHAnsi" w:hAnsiTheme="minorHAnsi" w:cstheme="minorHAnsi"/>
          <w:b/>
          <w:bCs/>
          <w:sz w:val="22"/>
          <w:szCs w:val="22"/>
          <w:lang w:val="en-US"/>
        </w:rPr>
        <w:t>Feeling of incomplete bowel evacuation</w:t>
      </w:r>
      <w:r w:rsidR="00A9720F"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Complaint that the rectum does not feel empty after defecation and may be accompanied by a desire to defecate again.</w:t>
      </w:r>
      <w:r w:rsidR="00A9720F"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A9720F" w:rsidRPr="00E7762B">
        <w:rPr>
          <w:rFonts w:asciiTheme="minorHAnsi" w:hAnsiTheme="minorHAnsi" w:cstheme="minorHAnsi"/>
          <w:sz w:val="22"/>
          <w:szCs w:val="22"/>
          <w:lang w:val="en-US"/>
        </w:rPr>
      </w:r>
      <w:r w:rsidR="00A9720F"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A9720F" w:rsidRPr="00E7762B">
        <w:rPr>
          <w:rFonts w:asciiTheme="minorHAnsi" w:hAnsiTheme="minorHAnsi" w:cstheme="minorHAnsi"/>
          <w:sz w:val="22"/>
          <w:szCs w:val="22"/>
          <w:lang w:val="en-US"/>
        </w:rPr>
        <w:fldChar w:fldCharType="end"/>
      </w:r>
    </w:p>
    <w:p w14:paraId="2CA5B777" w14:textId="13C1829B" w:rsidR="003D765D" w:rsidRPr="00E7762B" w:rsidRDefault="003D765D" w:rsidP="006F6466">
      <w:pPr>
        <w:autoSpaceDE w:val="0"/>
        <w:autoSpaceDN w:val="0"/>
        <w:adjustRightInd w:val="0"/>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Straining to defecate</w:t>
      </w:r>
      <w:r w:rsidR="00A9720F"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Complaint of the need to make an intensive effort (by abdominal straining or Valsalva) to either initiate, maintain, or improve defecation.</w:t>
      </w:r>
      <w:r w:rsidR="00A9720F"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A9720F" w:rsidRPr="00E7762B">
        <w:rPr>
          <w:rFonts w:asciiTheme="minorHAnsi" w:hAnsiTheme="minorHAnsi" w:cstheme="minorHAnsi"/>
          <w:sz w:val="22"/>
          <w:szCs w:val="22"/>
          <w:lang w:val="en-US"/>
        </w:rPr>
      </w:r>
      <w:r w:rsidR="00A9720F"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A9720F" w:rsidRPr="00E7762B">
        <w:rPr>
          <w:rFonts w:asciiTheme="minorHAnsi" w:hAnsiTheme="minorHAnsi" w:cstheme="minorHAnsi"/>
          <w:sz w:val="22"/>
          <w:szCs w:val="22"/>
          <w:lang w:val="en-US"/>
        </w:rPr>
        <w:fldChar w:fldCharType="end"/>
      </w:r>
      <w:r w:rsidRPr="00E7762B">
        <w:rPr>
          <w:rFonts w:asciiTheme="minorHAnsi" w:hAnsiTheme="minorHAnsi" w:cstheme="minorHAnsi"/>
          <w:sz w:val="22"/>
          <w:szCs w:val="22"/>
          <w:lang w:val="en-US"/>
        </w:rPr>
        <w:t xml:space="preserve"> </w:t>
      </w:r>
    </w:p>
    <w:p w14:paraId="760C81B9" w14:textId="284FFF26" w:rsidR="003D765D" w:rsidRPr="00E7762B" w:rsidRDefault="003D765D" w:rsidP="006F6466">
      <w:pPr>
        <w:autoSpaceDE w:val="0"/>
        <w:autoSpaceDN w:val="0"/>
        <w:adjustRightInd w:val="0"/>
        <w:spacing w:line="480" w:lineRule="auto"/>
        <w:ind w:left="708" w:firstLine="708"/>
        <w:rPr>
          <w:rFonts w:asciiTheme="minorHAnsi" w:hAnsiTheme="minorHAnsi" w:cstheme="minorHAnsi"/>
          <w:color w:val="FF0000"/>
          <w:sz w:val="22"/>
          <w:szCs w:val="22"/>
          <w:lang w:val="en-US"/>
        </w:rPr>
      </w:pPr>
      <w:r w:rsidRPr="00E7762B">
        <w:rPr>
          <w:rFonts w:asciiTheme="minorHAnsi" w:hAnsiTheme="minorHAnsi" w:cstheme="minorHAnsi"/>
          <w:b/>
          <w:bCs/>
          <w:color w:val="000000" w:themeColor="text1"/>
          <w:sz w:val="22"/>
          <w:szCs w:val="22"/>
          <w:lang w:val="en-US"/>
        </w:rPr>
        <w:t xml:space="preserve">Sensation of blockage </w:t>
      </w:r>
      <w:r w:rsidR="00A9720F" w:rsidRPr="00E7762B">
        <w:rPr>
          <w:rFonts w:asciiTheme="minorHAnsi" w:hAnsiTheme="minorHAnsi" w:cstheme="minorHAnsi"/>
          <w:b/>
          <w:bCs/>
          <w:color w:val="000000" w:themeColor="text1"/>
          <w:sz w:val="22"/>
          <w:szCs w:val="22"/>
          <w:lang w:val="en-US"/>
        </w:rPr>
        <w:t>-- UNCHANGED</w:t>
      </w:r>
      <w:r w:rsidRPr="00E7762B">
        <w:rPr>
          <w:rFonts w:asciiTheme="minorHAnsi" w:hAnsiTheme="minorHAnsi" w:cstheme="minorHAnsi"/>
          <w:color w:val="000000" w:themeColor="text1"/>
          <w:sz w:val="22"/>
          <w:szCs w:val="22"/>
          <w:lang w:val="en-US"/>
        </w:rPr>
        <w:t>: Complaint suggestive of anorectal obstruction</w:t>
      </w:r>
      <w:r w:rsidR="00A9720F" w:rsidRPr="00E7762B">
        <w:rPr>
          <w:rFonts w:asciiTheme="minorHAnsi" w:hAnsiTheme="minorHAnsi" w:cstheme="minorHAnsi"/>
          <w:color w:val="000000" w:themeColor="text1"/>
          <w:sz w:val="22"/>
          <w:szCs w:val="22"/>
          <w:lang w:val="en-US"/>
        </w:rPr>
        <w:t>.</w:t>
      </w:r>
      <w:r w:rsidR="00A9720F" w:rsidRPr="00E7762B">
        <w:rPr>
          <w:rFonts w:asciiTheme="minorHAnsi" w:hAnsiTheme="minorHAnsi" w:cstheme="minorHAnsi"/>
          <w:color w:val="000000" w:themeColor="text1"/>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color w:val="000000" w:themeColor="text1"/>
          <w:sz w:val="22"/>
          <w:szCs w:val="22"/>
          <w:lang w:val="en-US"/>
        </w:rPr>
        <w:instrText xml:space="preserve"> ADDIN EN.CITE </w:instrText>
      </w:r>
      <w:r w:rsidR="006F6466" w:rsidRPr="00E7762B">
        <w:rPr>
          <w:rFonts w:asciiTheme="minorHAnsi" w:hAnsiTheme="minorHAnsi" w:cstheme="minorHAnsi"/>
          <w:color w:val="000000" w:themeColor="text1"/>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color w:val="000000" w:themeColor="text1"/>
          <w:sz w:val="22"/>
          <w:szCs w:val="22"/>
          <w:lang w:val="en-US"/>
        </w:rPr>
        <w:instrText xml:space="preserve"> ADDIN EN.CITE.DATA </w:instrText>
      </w:r>
      <w:r w:rsidR="006F6466" w:rsidRPr="00E7762B">
        <w:rPr>
          <w:rFonts w:asciiTheme="minorHAnsi" w:hAnsiTheme="minorHAnsi" w:cstheme="minorHAnsi"/>
          <w:color w:val="000000" w:themeColor="text1"/>
          <w:sz w:val="22"/>
          <w:szCs w:val="22"/>
          <w:lang w:val="en-US"/>
        </w:rPr>
      </w:r>
      <w:r w:rsidR="006F6466" w:rsidRPr="00E7762B">
        <w:rPr>
          <w:rFonts w:asciiTheme="minorHAnsi" w:hAnsiTheme="minorHAnsi" w:cstheme="minorHAnsi"/>
          <w:color w:val="000000" w:themeColor="text1"/>
          <w:sz w:val="22"/>
          <w:szCs w:val="22"/>
          <w:lang w:val="en-US"/>
        </w:rPr>
        <w:fldChar w:fldCharType="end"/>
      </w:r>
      <w:r w:rsidR="00A9720F" w:rsidRPr="00E7762B">
        <w:rPr>
          <w:rFonts w:asciiTheme="minorHAnsi" w:hAnsiTheme="minorHAnsi" w:cstheme="minorHAnsi"/>
          <w:color w:val="000000" w:themeColor="text1"/>
          <w:sz w:val="22"/>
          <w:szCs w:val="22"/>
          <w:lang w:val="en-US"/>
        </w:rPr>
      </w:r>
      <w:r w:rsidR="00A9720F" w:rsidRPr="00E7762B">
        <w:rPr>
          <w:rFonts w:asciiTheme="minorHAnsi" w:hAnsiTheme="minorHAnsi" w:cstheme="minorHAnsi"/>
          <w:color w:val="000000" w:themeColor="text1"/>
          <w:sz w:val="22"/>
          <w:szCs w:val="22"/>
          <w:lang w:val="en-US"/>
        </w:rPr>
        <w:fldChar w:fldCharType="separate"/>
      </w:r>
      <w:r w:rsidR="006F6466" w:rsidRPr="00E7762B">
        <w:rPr>
          <w:rFonts w:asciiTheme="minorHAnsi" w:hAnsiTheme="minorHAnsi" w:cstheme="minorHAnsi"/>
          <w:noProof/>
          <w:color w:val="000000" w:themeColor="text1"/>
          <w:sz w:val="22"/>
          <w:szCs w:val="22"/>
          <w:lang w:val="en-US"/>
        </w:rPr>
        <w:t>(13)</w:t>
      </w:r>
      <w:r w:rsidR="00A9720F" w:rsidRPr="00E7762B">
        <w:rPr>
          <w:rFonts w:asciiTheme="minorHAnsi" w:hAnsiTheme="minorHAnsi" w:cstheme="minorHAnsi"/>
          <w:color w:val="000000" w:themeColor="text1"/>
          <w:sz w:val="22"/>
          <w:szCs w:val="22"/>
          <w:lang w:val="en-US"/>
        </w:rPr>
        <w:fldChar w:fldCharType="end"/>
      </w:r>
    </w:p>
    <w:p w14:paraId="4ACE8799" w14:textId="2FF7DC7F" w:rsidR="003D765D" w:rsidRPr="00E7762B" w:rsidRDefault="003D765D" w:rsidP="006F6466">
      <w:pPr>
        <w:autoSpaceDE w:val="0"/>
        <w:autoSpaceDN w:val="0"/>
        <w:adjustRightInd w:val="0"/>
        <w:spacing w:line="480" w:lineRule="auto"/>
        <w:ind w:left="708" w:firstLine="708"/>
        <w:rPr>
          <w:rFonts w:asciiTheme="minorHAnsi" w:hAnsiTheme="minorHAnsi" w:cstheme="minorHAnsi"/>
          <w:sz w:val="22"/>
          <w:szCs w:val="22"/>
          <w:lang w:val="en-US"/>
        </w:rPr>
      </w:pPr>
      <w:r w:rsidRPr="00E7762B">
        <w:rPr>
          <w:rFonts w:asciiTheme="minorHAnsi" w:hAnsiTheme="minorHAnsi" w:cstheme="minorHAnsi"/>
          <w:b/>
          <w:bCs/>
          <w:sz w:val="22"/>
          <w:szCs w:val="22"/>
          <w:lang w:val="en-US"/>
        </w:rPr>
        <w:t>Digitation</w:t>
      </w:r>
      <w:r w:rsidR="004220D0" w:rsidRPr="00E7762B">
        <w:rPr>
          <w:rStyle w:val="FootnoteReference"/>
          <w:rFonts w:asciiTheme="minorHAnsi" w:hAnsiTheme="minorHAnsi" w:cstheme="minorHAnsi"/>
          <w:b/>
          <w:bCs/>
          <w:sz w:val="22"/>
          <w:szCs w:val="22"/>
          <w:lang w:val="en-US"/>
        </w:rPr>
        <w:footnoteReference w:id="24"/>
      </w:r>
      <w:r w:rsidRPr="00E7762B">
        <w:rPr>
          <w:rFonts w:asciiTheme="minorHAnsi" w:hAnsiTheme="minorHAnsi" w:cstheme="minorHAnsi"/>
          <w:b/>
          <w:bCs/>
          <w:sz w:val="22"/>
          <w:szCs w:val="22"/>
          <w:lang w:val="en-US"/>
        </w:rPr>
        <w:t xml:space="preserve"> </w:t>
      </w:r>
      <w:r w:rsidR="00010843" w:rsidRPr="00E7762B">
        <w:rPr>
          <w:rFonts w:asciiTheme="minorHAnsi" w:hAnsiTheme="minorHAnsi" w:cstheme="minorHAnsi"/>
          <w:b/>
          <w:bCs/>
          <w:sz w:val="22"/>
          <w:szCs w:val="22"/>
          <w:lang w:val="en-US"/>
        </w:rPr>
        <w:t xml:space="preserve">- </w:t>
      </w:r>
      <w:r w:rsidR="00946436" w:rsidRPr="00E7762B">
        <w:rPr>
          <w:rFonts w:asciiTheme="minorHAnsi" w:hAnsiTheme="minorHAnsi" w:cstheme="minorHAnsi"/>
          <w:b/>
          <w:bCs/>
          <w:sz w:val="22"/>
          <w:szCs w:val="22"/>
          <w:lang w:val="en-US"/>
        </w:rPr>
        <w:t>UNCHANGED</w:t>
      </w:r>
      <w:r w:rsidRPr="00E7762B">
        <w:rPr>
          <w:rFonts w:asciiTheme="minorHAnsi" w:hAnsiTheme="minorHAnsi" w:cstheme="minorHAnsi"/>
          <w:b/>
          <w:bCs/>
          <w:sz w:val="22"/>
          <w:szCs w:val="22"/>
          <w:lang w:val="en-US"/>
        </w:rPr>
        <w:t>:</w:t>
      </w:r>
      <w:r w:rsidRPr="00E7762B">
        <w:rPr>
          <w:rFonts w:asciiTheme="minorHAnsi" w:hAnsiTheme="minorHAnsi" w:cstheme="minorHAnsi"/>
          <w:sz w:val="22"/>
          <w:szCs w:val="22"/>
          <w:lang w:val="en-US"/>
        </w:rPr>
        <w:t xml:space="preserve"> Digitally assisted defecation</w:t>
      </w:r>
    </w:p>
    <w:p w14:paraId="7034D6D7" w14:textId="77777777" w:rsidR="003D765D" w:rsidRPr="00E7762B" w:rsidRDefault="003D765D" w:rsidP="006F6466">
      <w:pPr>
        <w:autoSpaceDE w:val="0"/>
        <w:autoSpaceDN w:val="0"/>
        <w:adjustRightInd w:val="0"/>
        <w:spacing w:line="480" w:lineRule="auto"/>
        <w:ind w:left="2124"/>
        <w:rPr>
          <w:rFonts w:asciiTheme="minorHAnsi" w:hAnsiTheme="minorHAnsi" w:cstheme="minorHAnsi"/>
          <w:sz w:val="22"/>
          <w:szCs w:val="22"/>
          <w:lang w:val="en-US"/>
        </w:rPr>
      </w:pPr>
      <w:r w:rsidRPr="00E7762B">
        <w:rPr>
          <w:rFonts w:asciiTheme="minorHAnsi" w:hAnsiTheme="minorHAnsi" w:cstheme="minorHAnsi"/>
          <w:sz w:val="22"/>
          <w:szCs w:val="22"/>
          <w:lang w:val="en-US"/>
        </w:rPr>
        <w:t>(a) Rectal digitation: Use of fingers in rectum to physically extract stool contents to assist in evacuation.</w:t>
      </w:r>
    </w:p>
    <w:p w14:paraId="76A51D35" w14:textId="39EDCAEF" w:rsidR="004220D0" w:rsidRPr="00E7762B" w:rsidRDefault="003D765D" w:rsidP="004220D0">
      <w:pPr>
        <w:pStyle w:val="NoSpacing"/>
        <w:spacing w:line="480" w:lineRule="auto"/>
        <w:ind w:left="2124"/>
        <w:rPr>
          <w:rFonts w:cstheme="minorHAnsi"/>
        </w:rPr>
      </w:pPr>
      <w:r w:rsidRPr="00E7762B">
        <w:rPr>
          <w:rFonts w:cstheme="minorHAnsi"/>
        </w:rPr>
        <w:t>(b) Vaginal digitation: Use of thumb or fingers in the vaginal to assist in evacuation of stool</w:t>
      </w:r>
      <w:r w:rsidR="0094643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946436" w:rsidRPr="00E7762B">
        <w:rPr>
          <w:rFonts w:cstheme="minorHAnsi"/>
        </w:rPr>
      </w:r>
      <w:r w:rsidR="00946436" w:rsidRPr="00E7762B">
        <w:rPr>
          <w:rFonts w:cstheme="minorHAnsi"/>
        </w:rPr>
        <w:fldChar w:fldCharType="separate"/>
      </w:r>
      <w:r w:rsidR="006F6466" w:rsidRPr="00E7762B">
        <w:rPr>
          <w:rFonts w:cstheme="minorHAnsi"/>
          <w:noProof/>
        </w:rPr>
        <w:t>(13)</w:t>
      </w:r>
      <w:r w:rsidR="00946436" w:rsidRPr="00E7762B">
        <w:rPr>
          <w:rFonts w:cstheme="minorHAnsi"/>
        </w:rPr>
        <w:fldChar w:fldCharType="end"/>
      </w:r>
    </w:p>
    <w:p w14:paraId="3E48FF0A" w14:textId="36E79F8B" w:rsidR="004220D0" w:rsidRPr="00E7762B" w:rsidRDefault="004220D0" w:rsidP="004220D0">
      <w:pPr>
        <w:pStyle w:val="NoSpacing"/>
        <w:spacing w:line="480" w:lineRule="auto"/>
        <w:ind w:left="2124"/>
        <w:rPr>
          <w:rFonts w:cstheme="minorHAnsi"/>
        </w:rPr>
      </w:pPr>
      <w:r w:rsidRPr="00E7762B">
        <w:rPr>
          <w:rFonts w:cstheme="minorHAnsi"/>
        </w:rPr>
        <w:t>(c) Perineal digitation: Supporting the perineum manually to assist in evacuation of stool content.</w:t>
      </w:r>
      <w:r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Pr="00E7762B">
        <w:rPr>
          <w:rFonts w:cstheme="minorHAnsi"/>
        </w:rPr>
        <w:instrText xml:space="preserve"> ADDIN EN.CITE </w:instrText>
      </w:r>
      <w:r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Pr="00E7762B">
        <w:rPr>
          <w:rFonts w:cstheme="minorHAnsi"/>
        </w:rPr>
        <w:instrText xml:space="preserve"> ADDIN EN.CITE.DATA </w:instrText>
      </w:r>
      <w:r w:rsidRPr="00E7762B">
        <w:rPr>
          <w:rFonts w:cstheme="minorHAnsi"/>
        </w:rPr>
      </w:r>
      <w:r w:rsidRPr="00E7762B">
        <w:rPr>
          <w:rFonts w:cstheme="minorHAnsi"/>
        </w:rPr>
        <w:fldChar w:fldCharType="end"/>
      </w:r>
      <w:r w:rsidRPr="00E7762B">
        <w:rPr>
          <w:rFonts w:cstheme="minorHAnsi"/>
        </w:rPr>
      </w:r>
      <w:r w:rsidRPr="00E7762B">
        <w:rPr>
          <w:rFonts w:cstheme="minorHAnsi"/>
        </w:rPr>
        <w:fldChar w:fldCharType="separate"/>
      </w:r>
      <w:r w:rsidRPr="00E7762B">
        <w:rPr>
          <w:rFonts w:cstheme="minorHAnsi"/>
          <w:noProof/>
        </w:rPr>
        <w:t>(13)</w:t>
      </w:r>
      <w:r w:rsidRPr="00E7762B">
        <w:rPr>
          <w:rFonts w:cstheme="minorHAnsi"/>
        </w:rPr>
        <w:fldChar w:fldCharType="end"/>
      </w:r>
    </w:p>
    <w:p w14:paraId="2735F310" w14:textId="4638FAC2" w:rsidR="004220D0" w:rsidRPr="00E7762B" w:rsidRDefault="004220D0" w:rsidP="004220D0">
      <w:pPr>
        <w:pStyle w:val="NoSpacing"/>
        <w:spacing w:line="480" w:lineRule="auto"/>
        <w:ind w:left="2124"/>
        <w:rPr>
          <w:rFonts w:cstheme="minorHAnsi"/>
        </w:rPr>
      </w:pPr>
      <w:r w:rsidRPr="00E7762B">
        <w:rPr>
          <w:rFonts w:cstheme="minorHAnsi"/>
        </w:rPr>
        <w:lastRenderedPageBreak/>
        <w:t>(d) Buttocks digitation: Supporting the buttocks manually to assist in evacuation of stool content.</w:t>
      </w:r>
      <w:r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Pr="00E7762B">
        <w:rPr>
          <w:rFonts w:cstheme="minorHAnsi"/>
        </w:rPr>
        <w:instrText xml:space="preserve"> ADDIN EN.CITE </w:instrText>
      </w:r>
      <w:r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Pr="00E7762B">
        <w:rPr>
          <w:rFonts w:cstheme="minorHAnsi"/>
        </w:rPr>
        <w:instrText xml:space="preserve"> ADDIN EN.CITE.DATA </w:instrText>
      </w:r>
      <w:r w:rsidRPr="00E7762B">
        <w:rPr>
          <w:rFonts w:cstheme="minorHAnsi"/>
        </w:rPr>
      </w:r>
      <w:r w:rsidRPr="00E7762B">
        <w:rPr>
          <w:rFonts w:cstheme="minorHAnsi"/>
        </w:rPr>
        <w:fldChar w:fldCharType="end"/>
      </w:r>
      <w:r w:rsidRPr="00E7762B">
        <w:rPr>
          <w:rFonts w:cstheme="minorHAnsi"/>
        </w:rPr>
      </w:r>
      <w:r w:rsidRPr="00E7762B">
        <w:rPr>
          <w:rFonts w:cstheme="minorHAnsi"/>
        </w:rPr>
        <w:fldChar w:fldCharType="separate"/>
      </w:r>
      <w:r w:rsidRPr="00E7762B">
        <w:rPr>
          <w:rFonts w:cstheme="minorHAnsi"/>
          <w:noProof/>
        </w:rPr>
        <w:t>(13)</w:t>
      </w:r>
      <w:r w:rsidRPr="00E7762B">
        <w:rPr>
          <w:rFonts w:cstheme="minorHAnsi"/>
        </w:rPr>
        <w:fldChar w:fldCharType="end"/>
      </w:r>
    </w:p>
    <w:p w14:paraId="35300758" w14:textId="1C821293" w:rsidR="003D765D" w:rsidRPr="00E7762B" w:rsidRDefault="003D765D" w:rsidP="006F6466">
      <w:pPr>
        <w:pStyle w:val="NoSpacing"/>
        <w:spacing w:line="480" w:lineRule="auto"/>
        <w:ind w:left="1416"/>
        <w:rPr>
          <w:rFonts w:cstheme="minorHAnsi"/>
        </w:rPr>
      </w:pPr>
      <w:r w:rsidRPr="00E7762B">
        <w:rPr>
          <w:rFonts w:cstheme="minorHAnsi"/>
          <w:b/>
          <w:bCs/>
        </w:rPr>
        <w:t>Splinting</w:t>
      </w:r>
      <w:r w:rsidR="00265F1D" w:rsidRPr="00E7762B">
        <w:rPr>
          <w:rFonts w:cstheme="minorHAnsi"/>
          <w:b/>
          <w:bCs/>
        </w:rPr>
        <w:t xml:space="preserve"> – </w:t>
      </w:r>
      <w:r w:rsidRPr="00E7762B">
        <w:rPr>
          <w:rFonts w:cstheme="minorHAnsi"/>
          <w:b/>
          <w:bCs/>
        </w:rPr>
        <w:t xml:space="preserve"> </w:t>
      </w:r>
      <w:r w:rsidR="00265F1D" w:rsidRPr="00E7762B">
        <w:rPr>
          <w:rFonts w:cstheme="minorHAnsi"/>
          <w:b/>
          <w:bCs/>
        </w:rPr>
        <w:t xml:space="preserve">CHANGED </w:t>
      </w:r>
      <w:r w:rsidRPr="00E7762B">
        <w:rPr>
          <w:rFonts w:cstheme="minorHAnsi"/>
        </w:rPr>
        <w:t>Support</w:t>
      </w:r>
      <w:r w:rsidR="00265F1D" w:rsidRPr="00E7762B">
        <w:rPr>
          <w:rFonts w:cstheme="minorHAnsi"/>
        </w:rPr>
        <w:t>ing the</w:t>
      </w:r>
      <w:r w:rsidRPr="00E7762B">
        <w:rPr>
          <w:rFonts w:cstheme="minorHAnsi"/>
        </w:rPr>
        <w:t xml:space="preserve"> perineum or buttocks manually to assist in evacuation of stool content.</w:t>
      </w:r>
      <w:r w:rsidR="00265F1D"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265F1D" w:rsidRPr="00E7762B">
        <w:rPr>
          <w:rFonts w:cstheme="minorHAnsi"/>
        </w:rPr>
      </w:r>
      <w:r w:rsidR="00265F1D" w:rsidRPr="00E7762B">
        <w:rPr>
          <w:rFonts w:cstheme="minorHAnsi"/>
        </w:rPr>
        <w:fldChar w:fldCharType="separate"/>
      </w:r>
      <w:r w:rsidR="006F6466" w:rsidRPr="00E7762B">
        <w:rPr>
          <w:rFonts w:cstheme="minorHAnsi"/>
          <w:noProof/>
        </w:rPr>
        <w:t>(13)</w:t>
      </w:r>
      <w:r w:rsidR="00265F1D" w:rsidRPr="00E7762B">
        <w:rPr>
          <w:rFonts w:cstheme="minorHAnsi"/>
        </w:rPr>
        <w:fldChar w:fldCharType="end"/>
      </w:r>
    </w:p>
    <w:p w14:paraId="58545AE8" w14:textId="7DBEF60D" w:rsidR="003D765D" w:rsidRPr="00E7762B" w:rsidRDefault="003D765D" w:rsidP="006F6466">
      <w:pPr>
        <w:pStyle w:val="NoSpacing"/>
        <w:spacing w:line="480" w:lineRule="auto"/>
        <w:ind w:left="1416"/>
        <w:rPr>
          <w:rFonts w:cstheme="minorHAnsi"/>
        </w:rPr>
      </w:pPr>
      <w:r w:rsidRPr="00E7762B">
        <w:rPr>
          <w:rFonts w:cstheme="minorHAnsi"/>
          <w:b/>
          <w:bCs/>
        </w:rPr>
        <w:t>Post defecatory soiling</w:t>
      </w:r>
      <w:r w:rsidR="00265F1D" w:rsidRPr="00E7762B">
        <w:rPr>
          <w:rFonts w:cstheme="minorHAnsi"/>
          <w:b/>
          <w:bCs/>
        </w:rPr>
        <w:t xml:space="preserve"> -- UNCHANGED</w:t>
      </w:r>
      <w:r w:rsidRPr="00E7762B">
        <w:rPr>
          <w:rFonts w:cstheme="minorHAnsi"/>
          <w:b/>
          <w:bCs/>
        </w:rPr>
        <w:t xml:space="preserve"> </w:t>
      </w:r>
      <w:r w:rsidRPr="00E7762B">
        <w:rPr>
          <w:rFonts w:cstheme="minorHAnsi"/>
        </w:rPr>
        <w:t>Soiling occurring after defecation</w:t>
      </w:r>
      <w:r w:rsidR="00AA5549" w:rsidRPr="00E7762B">
        <w:rPr>
          <w:rFonts w:cstheme="minorHAnsi"/>
        </w:rPr>
        <w:t>.</w:t>
      </w:r>
      <w:r w:rsidR="00455B13"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455B13" w:rsidRPr="00E7762B">
        <w:rPr>
          <w:rFonts w:cstheme="minorHAnsi"/>
        </w:rPr>
      </w:r>
      <w:r w:rsidR="00455B13" w:rsidRPr="00E7762B">
        <w:rPr>
          <w:rFonts w:cstheme="minorHAnsi"/>
        </w:rPr>
        <w:fldChar w:fldCharType="separate"/>
      </w:r>
      <w:r w:rsidR="006F6466" w:rsidRPr="00E7762B">
        <w:rPr>
          <w:rFonts w:cstheme="minorHAnsi"/>
          <w:noProof/>
        </w:rPr>
        <w:t>(13)</w:t>
      </w:r>
      <w:r w:rsidR="00455B13" w:rsidRPr="00E7762B">
        <w:rPr>
          <w:rFonts w:cstheme="minorHAnsi"/>
        </w:rPr>
        <w:fldChar w:fldCharType="end"/>
      </w:r>
    </w:p>
    <w:p w14:paraId="663123D8" w14:textId="77777777" w:rsidR="00265F1D" w:rsidRPr="00E7762B" w:rsidRDefault="00265F1D" w:rsidP="006F6466">
      <w:pPr>
        <w:autoSpaceDE w:val="0"/>
        <w:autoSpaceDN w:val="0"/>
        <w:adjustRightInd w:val="0"/>
        <w:spacing w:line="480" w:lineRule="auto"/>
        <w:ind w:left="708"/>
        <w:rPr>
          <w:rFonts w:asciiTheme="minorHAnsi" w:hAnsiTheme="minorHAnsi" w:cstheme="minorHAnsi"/>
          <w:sz w:val="22"/>
          <w:szCs w:val="22"/>
          <w:lang w:val="en-US"/>
        </w:rPr>
      </w:pPr>
    </w:p>
    <w:p w14:paraId="78D4067A" w14:textId="3B51BD9A" w:rsidR="003D765D" w:rsidRPr="00E7762B" w:rsidRDefault="00D273FA" w:rsidP="006F6466">
      <w:pPr>
        <w:pStyle w:val="ListParagraph"/>
        <w:numPr>
          <w:ilvl w:val="1"/>
          <w:numId w:val="7"/>
        </w:numPr>
        <w:autoSpaceDE w:val="0"/>
        <w:autoSpaceDN w:val="0"/>
        <w:adjustRightInd w:val="0"/>
        <w:spacing w:line="480" w:lineRule="auto"/>
        <w:rPr>
          <w:rFonts w:asciiTheme="minorHAnsi" w:hAnsiTheme="minorHAnsi" w:cstheme="minorHAnsi"/>
          <w:sz w:val="22"/>
          <w:szCs w:val="22"/>
          <w:lang w:val="en-US"/>
        </w:rPr>
      </w:pPr>
      <w:r w:rsidRPr="00E7762B">
        <w:rPr>
          <w:rFonts w:asciiTheme="minorHAnsi" w:hAnsiTheme="minorHAnsi" w:cstheme="minorHAnsi"/>
          <w:b/>
          <w:bCs/>
          <w:sz w:val="22"/>
          <w:szCs w:val="22"/>
          <w:lang w:val="en-US"/>
        </w:rPr>
        <w:t>Anorectal pain symptoms</w:t>
      </w:r>
      <w:r w:rsidR="00803F14" w:rsidRPr="00E7762B">
        <w:rPr>
          <w:rFonts w:asciiTheme="minorHAnsi" w:hAnsiTheme="minorHAnsi" w:cstheme="minorHAnsi"/>
          <w:b/>
          <w:bCs/>
          <w:sz w:val="22"/>
          <w:szCs w:val="22"/>
          <w:lang w:val="en-US"/>
        </w:rPr>
        <w:t xml:space="preserve"> -- UNCHANGED</w:t>
      </w:r>
      <w:r w:rsidRPr="00E7762B">
        <w:rPr>
          <w:rFonts w:asciiTheme="minorHAnsi" w:hAnsiTheme="minorHAnsi" w:cstheme="minorHAnsi"/>
          <w:sz w:val="22"/>
          <w:szCs w:val="22"/>
          <w:lang w:val="en-US"/>
        </w:rPr>
        <w:t xml:space="preserve"> </w:t>
      </w:r>
      <w:r w:rsidR="00265F1D" w:rsidRPr="00E7762B">
        <w:rPr>
          <w:rFonts w:asciiTheme="minorHAnsi" w:hAnsiTheme="minorHAnsi" w:cstheme="minorHAnsi"/>
          <w:sz w:val="22"/>
          <w:szCs w:val="22"/>
          <w:lang w:val="en-US"/>
        </w:rPr>
        <w:t>This refers to pain localized to the anorectal region, and may include pain, pressure, or discomfort in the region of the rectum, sacrum, and coccyx that</w:t>
      </w:r>
      <w:r w:rsidR="00803F14" w:rsidRPr="00E7762B">
        <w:rPr>
          <w:rFonts w:asciiTheme="minorHAnsi" w:hAnsiTheme="minorHAnsi" w:cstheme="minorHAnsi"/>
          <w:sz w:val="22"/>
          <w:szCs w:val="22"/>
          <w:lang w:val="en-US"/>
        </w:rPr>
        <w:t xml:space="preserve"> </w:t>
      </w:r>
      <w:r w:rsidR="00265F1D" w:rsidRPr="00E7762B">
        <w:rPr>
          <w:rFonts w:asciiTheme="minorHAnsi" w:hAnsiTheme="minorHAnsi" w:cstheme="minorHAnsi"/>
          <w:sz w:val="22"/>
          <w:szCs w:val="22"/>
          <w:lang w:val="en-US"/>
        </w:rPr>
        <w:t>may be associated with pain in the gluteal region and thighs.</w:t>
      </w:r>
      <w:r w:rsidR="00803F14"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803F14" w:rsidRPr="00E7762B">
        <w:rPr>
          <w:rFonts w:asciiTheme="minorHAnsi" w:hAnsiTheme="minorHAnsi" w:cstheme="minorHAnsi"/>
          <w:sz w:val="22"/>
          <w:szCs w:val="22"/>
          <w:lang w:val="en-US"/>
        </w:rPr>
      </w:r>
      <w:r w:rsidR="00803F14"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803F14" w:rsidRPr="00E7762B">
        <w:rPr>
          <w:rFonts w:asciiTheme="minorHAnsi" w:hAnsiTheme="minorHAnsi" w:cstheme="minorHAnsi"/>
          <w:sz w:val="22"/>
          <w:szCs w:val="22"/>
          <w:lang w:val="en-US"/>
        </w:rPr>
        <w:fldChar w:fldCharType="end"/>
      </w:r>
    </w:p>
    <w:p w14:paraId="793D59A2" w14:textId="1F3F456C" w:rsidR="003D765D" w:rsidRPr="00E7762B" w:rsidRDefault="00D273FA" w:rsidP="006F6466">
      <w:pPr>
        <w:pStyle w:val="NoSpacing"/>
        <w:spacing w:line="480" w:lineRule="auto"/>
        <w:ind w:left="1416"/>
        <w:rPr>
          <w:rFonts w:cstheme="minorHAnsi"/>
        </w:rPr>
      </w:pPr>
      <w:r w:rsidRPr="00E7762B">
        <w:rPr>
          <w:rFonts w:cstheme="minorHAnsi"/>
          <w:b/>
          <w:bCs/>
        </w:rPr>
        <w:t>Pain during straining/defecation</w:t>
      </w:r>
      <w:r w:rsidR="00803F14" w:rsidRPr="00E7762B">
        <w:rPr>
          <w:rFonts w:cstheme="minorHAnsi"/>
          <w:b/>
          <w:bCs/>
        </w:rPr>
        <w:t xml:space="preserve"> -- UNCHANGED</w:t>
      </w:r>
      <w:r w:rsidRPr="00E7762B">
        <w:rPr>
          <w:rFonts w:cstheme="minorHAnsi"/>
        </w:rPr>
        <w:t xml:space="preserve"> Complaint of pain during defecation or straining to defecate.</w:t>
      </w:r>
      <w:r w:rsidR="00803F14"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803F14" w:rsidRPr="00E7762B">
        <w:rPr>
          <w:rFonts w:cstheme="minorHAnsi"/>
        </w:rPr>
      </w:r>
      <w:r w:rsidR="00803F14" w:rsidRPr="00E7762B">
        <w:rPr>
          <w:rFonts w:cstheme="minorHAnsi"/>
        </w:rPr>
        <w:fldChar w:fldCharType="separate"/>
      </w:r>
      <w:r w:rsidR="006F6466" w:rsidRPr="00E7762B">
        <w:rPr>
          <w:rFonts w:cstheme="minorHAnsi"/>
          <w:noProof/>
        </w:rPr>
        <w:t>(13)</w:t>
      </w:r>
      <w:r w:rsidR="00803F14" w:rsidRPr="00E7762B">
        <w:rPr>
          <w:rFonts w:cstheme="minorHAnsi"/>
        </w:rPr>
        <w:fldChar w:fldCharType="end"/>
      </w:r>
    </w:p>
    <w:p w14:paraId="61CD24CC" w14:textId="7D9BAC33" w:rsidR="003D765D" w:rsidRPr="00E7762B" w:rsidRDefault="00D273FA" w:rsidP="006F6466">
      <w:pPr>
        <w:pStyle w:val="NoSpacing"/>
        <w:spacing w:line="480" w:lineRule="auto"/>
        <w:ind w:left="1416"/>
        <w:rPr>
          <w:rFonts w:cstheme="minorHAnsi"/>
        </w:rPr>
      </w:pPr>
      <w:r w:rsidRPr="00E7762B">
        <w:rPr>
          <w:rFonts w:cstheme="minorHAnsi"/>
          <w:b/>
          <w:bCs/>
        </w:rPr>
        <w:t>Inflammatory anorectal pain</w:t>
      </w:r>
      <w:r w:rsidR="00803F14" w:rsidRPr="00E7762B">
        <w:rPr>
          <w:rFonts w:cstheme="minorHAnsi"/>
          <w:b/>
          <w:bCs/>
        </w:rPr>
        <w:t xml:space="preserve"> – UNCHANGED </w:t>
      </w:r>
      <w:r w:rsidRPr="00E7762B">
        <w:rPr>
          <w:rFonts w:cstheme="minorHAnsi"/>
        </w:rPr>
        <w:t>Complaint of pain characterized by burning or stinging</w:t>
      </w:r>
      <w:r w:rsidR="00803F14" w:rsidRPr="00E7762B">
        <w:rPr>
          <w:rFonts w:cstheme="minorHAnsi"/>
        </w:rPr>
        <w:t xml:space="preserve"> </w:t>
      </w:r>
      <w:r w:rsidRPr="00E7762B">
        <w:rPr>
          <w:rFonts w:cstheme="minorHAnsi"/>
        </w:rPr>
        <w:t>(fissure, inflammation, sepsis).</w:t>
      </w:r>
      <w:r w:rsidR="00803F14"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803F14" w:rsidRPr="00E7762B">
        <w:rPr>
          <w:rFonts w:cstheme="minorHAnsi"/>
        </w:rPr>
      </w:r>
      <w:r w:rsidR="00803F14" w:rsidRPr="00E7762B">
        <w:rPr>
          <w:rFonts w:cstheme="minorHAnsi"/>
        </w:rPr>
        <w:fldChar w:fldCharType="separate"/>
      </w:r>
      <w:r w:rsidR="006F6466" w:rsidRPr="00E7762B">
        <w:rPr>
          <w:rFonts w:cstheme="minorHAnsi"/>
          <w:noProof/>
        </w:rPr>
        <w:t>(13)</w:t>
      </w:r>
      <w:r w:rsidR="00803F14" w:rsidRPr="00E7762B">
        <w:rPr>
          <w:rFonts w:cstheme="minorHAnsi"/>
        </w:rPr>
        <w:fldChar w:fldCharType="end"/>
      </w:r>
    </w:p>
    <w:p w14:paraId="12EC9269" w14:textId="0D5F50D0" w:rsidR="00D273FA" w:rsidRPr="00E7762B" w:rsidRDefault="00D273FA" w:rsidP="006F6466">
      <w:pPr>
        <w:autoSpaceDE w:val="0"/>
        <w:autoSpaceDN w:val="0"/>
        <w:adjustRightInd w:val="0"/>
        <w:spacing w:line="480" w:lineRule="auto"/>
        <w:ind w:left="1416"/>
        <w:rPr>
          <w:rFonts w:asciiTheme="minorHAnsi" w:hAnsiTheme="minorHAnsi" w:cstheme="minorHAnsi"/>
          <w:sz w:val="22"/>
          <w:szCs w:val="22"/>
          <w:lang w:val="en-US"/>
        </w:rPr>
      </w:pPr>
      <w:r w:rsidRPr="00E7762B">
        <w:rPr>
          <w:rFonts w:asciiTheme="minorHAnsi" w:hAnsiTheme="minorHAnsi" w:cstheme="minorHAnsi"/>
          <w:b/>
          <w:bCs/>
          <w:sz w:val="22"/>
          <w:szCs w:val="22"/>
          <w:lang w:val="en-US"/>
        </w:rPr>
        <w:t>Non-inflammatory anorectal pain</w:t>
      </w:r>
      <w:r w:rsidR="00803F14"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Complaint of blunted anorectal pain, as opposed to sharp stinging or burning type of pain (proctalgia fugax, Levator ani syndrome, pudendal neuralgia)</w:t>
      </w:r>
      <w:r w:rsidR="00803F14" w:rsidRPr="00E7762B">
        <w:rPr>
          <w:rFonts w:asciiTheme="minorHAnsi" w:hAnsiTheme="minorHAnsi" w:cstheme="minorHAnsi"/>
          <w:sz w:val="22"/>
          <w:szCs w:val="22"/>
          <w:lang w:val="en-US"/>
        </w:rPr>
        <w:t>.</w:t>
      </w:r>
      <w:r w:rsidR="00803F14"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803F14" w:rsidRPr="00E7762B">
        <w:rPr>
          <w:rFonts w:asciiTheme="minorHAnsi" w:hAnsiTheme="minorHAnsi" w:cstheme="minorHAnsi"/>
          <w:sz w:val="22"/>
          <w:szCs w:val="22"/>
          <w:lang w:val="en-US"/>
        </w:rPr>
      </w:r>
      <w:r w:rsidR="00803F14"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803F14" w:rsidRPr="00E7762B">
        <w:rPr>
          <w:rFonts w:asciiTheme="minorHAnsi" w:hAnsiTheme="minorHAnsi" w:cstheme="minorHAnsi"/>
          <w:sz w:val="22"/>
          <w:szCs w:val="22"/>
          <w:lang w:val="en-US"/>
        </w:rPr>
        <w:fldChar w:fldCharType="end"/>
      </w:r>
    </w:p>
    <w:p w14:paraId="7AF321BF" w14:textId="145465FB" w:rsidR="00B44B4D" w:rsidRPr="00E7762B" w:rsidRDefault="00B44B4D" w:rsidP="00B44B4D">
      <w:pPr>
        <w:pStyle w:val="NoSpacing"/>
        <w:numPr>
          <w:ilvl w:val="1"/>
          <w:numId w:val="7"/>
        </w:numPr>
        <w:spacing w:line="480" w:lineRule="auto"/>
        <w:rPr>
          <w:rFonts w:cstheme="minorHAnsi"/>
          <w:b/>
          <w:bCs/>
          <w:color w:val="000000" w:themeColor="text1"/>
        </w:rPr>
      </w:pPr>
      <w:r w:rsidRPr="00E7762B">
        <w:rPr>
          <w:rFonts w:cstheme="minorHAnsi"/>
          <w:b/>
          <w:bCs/>
          <w:color w:val="000000" w:themeColor="text1"/>
        </w:rPr>
        <w:t>Other anorectal symptoms</w:t>
      </w:r>
    </w:p>
    <w:p w14:paraId="71274A8D" w14:textId="2F545947" w:rsidR="00B44B4D" w:rsidRPr="00E7762B" w:rsidRDefault="00B44B4D" w:rsidP="006F6466">
      <w:pPr>
        <w:pStyle w:val="NoSpacing"/>
        <w:spacing w:line="480" w:lineRule="auto"/>
        <w:ind w:left="1416"/>
        <w:rPr>
          <w:rFonts w:cstheme="minorHAnsi"/>
        </w:rPr>
      </w:pPr>
      <w:r w:rsidRPr="00E7762B">
        <w:rPr>
          <w:rFonts w:cstheme="minorHAnsi"/>
          <w:b/>
          <w:bCs/>
        </w:rPr>
        <w:t xml:space="preserve">Anorectal prolapse </w:t>
      </w:r>
      <w:r w:rsidR="009C282B" w:rsidRPr="00E7762B">
        <w:rPr>
          <w:rFonts w:cstheme="minorHAnsi"/>
          <w:b/>
          <w:bCs/>
        </w:rPr>
        <w:t xml:space="preserve">-- </w:t>
      </w:r>
      <w:r w:rsidRPr="00E7762B">
        <w:rPr>
          <w:rFonts w:cstheme="minorHAnsi"/>
          <w:b/>
          <w:bCs/>
        </w:rPr>
        <w:t xml:space="preserve">CHANGED </w:t>
      </w:r>
      <w:r w:rsidRPr="00E7762B">
        <w:rPr>
          <w:rFonts w:cstheme="minorHAnsi"/>
        </w:rPr>
        <w:t>Complaint of a ‘‘bulge’’ or ‘‘something coming down’’ towards or through the anus/rectum</w:t>
      </w:r>
      <w:r w:rsidRPr="00E7762B">
        <w:rPr>
          <w:rStyle w:val="FootnoteReference"/>
          <w:rFonts w:cstheme="minorHAnsi"/>
        </w:rPr>
        <w:footnoteReference w:id="25"/>
      </w:r>
      <w:r w:rsidRPr="00E7762B">
        <w:rPr>
          <w:rFonts w:cstheme="minorHAnsi"/>
        </w:rPr>
        <w:t xml:space="preserve">. </w:t>
      </w:r>
      <w:r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Pr="00E7762B">
        <w:rPr>
          <w:rFonts w:cstheme="minorHAnsi"/>
        </w:rPr>
      </w:r>
      <w:r w:rsidRPr="00E7762B">
        <w:rPr>
          <w:rFonts w:cstheme="minorHAnsi"/>
        </w:rPr>
        <w:fldChar w:fldCharType="separate"/>
      </w:r>
      <w:r w:rsidR="006F6466" w:rsidRPr="00E7762B">
        <w:rPr>
          <w:rFonts w:cstheme="minorHAnsi"/>
          <w:noProof/>
        </w:rPr>
        <w:t>(13)</w:t>
      </w:r>
      <w:r w:rsidRPr="00E7762B">
        <w:rPr>
          <w:rFonts w:cstheme="minorHAnsi"/>
        </w:rPr>
        <w:fldChar w:fldCharType="end"/>
      </w:r>
    </w:p>
    <w:p w14:paraId="66EF1F18" w14:textId="632C297D" w:rsidR="009C282B" w:rsidRPr="00E7762B" w:rsidRDefault="009C282B" w:rsidP="006F6466">
      <w:pPr>
        <w:pStyle w:val="NoSpacing"/>
        <w:spacing w:line="480" w:lineRule="auto"/>
        <w:ind w:left="1416"/>
        <w:rPr>
          <w:rFonts w:cstheme="minorHAnsi"/>
          <w:color w:val="FF0000"/>
        </w:rPr>
      </w:pPr>
      <w:r w:rsidRPr="00E7762B">
        <w:rPr>
          <w:rFonts w:cstheme="minorHAnsi"/>
          <w:b/>
          <w:bCs/>
        </w:rPr>
        <w:t xml:space="preserve">Rectal bleeding / mucous – UNCHANGED </w:t>
      </w:r>
      <w:r w:rsidRPr="00E7762B">
        <w:rPr>
          <w:rFonts w:cstheme="minorHAnsi"/>
        </w:rPr>
        <w:t>Complaint of the loss of blood / mucous per rectum.</w:t>
      </w:r>
      <w:r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Pr="00E7762B">
        <w:rPr>
          <w:rFonts w:cstheme="minorHAnsi"/>
        </w:rPr>
      </w:r>
      <w:r w:rsidRPr="00E7762B">
        <w:rPr>
          <w:rFonts w:cstheme="minorHAnsi"/>
        </w:rPr>
        <w:fldChar w:fldCharType="separate"/>
      </w:r>
      <w:r w:rsidR="006F6466" w:rsidRPr="00E7762B">
        <w:rPr>
          <w:rFonts w:cstheme="minorHAnsi"/>
          <w:noProof/>
        </w:rPr>
        <w:t>(13)</w:t>
      </w:r>
      <w:r w:rsidRPr="00E7762B">
        <w:rPr>
          <w:rFonts w:cstheme="minorHAnsi"/>
        </w:rPr>
        <w:fldChar w:fldCharType="end"/>
      </w:r>
    </w:p>
    <w:p w14:paraId="4A8E31FE" w14:textId="70CFB74B" w:rsidR="00D273FA" w:rsidRPr="00E7762B" w:rsidRDefault="00D273FA" w:rsidP="006F6466">
      <w:pPr>
        <w:pStyle w:val="NoSpacing"/>
        <w:spacing w:line="480" w:lineRule="auto"/>
        <w:ind w:left="1416"/>
        <w:rPr>
          <w:rFonts w:cstheme="minorHAnsi"/>
        </w:rPr>
      </w:pPr>
      <w:r w:rsidRPr="00E7762B">
        <w:rPr>
          <w:rFonts w:cstheme="minorHAnsi"/>
          <w:b/>
          <w:bCs/>
        </w:rPr>
        <w:t>Anal laxity</w:t>
      </w:r>
      <w:r w:rsidR="009C282B" w:rsidRPr="00E7762B">
        <w:rPr>
          <w:rFonts w:cstheme="minorHAnsi"/>
        </w:rPr>
        <w:t xml:space="preserve"> – </w:t>
      </w:r>
      <w:r w:rsidR="009C282B" w:rsidRPr="00E7762B">
        <w:rPr>
          <w:rFonts w:cstheme="minorHAnsi"/>
          <w:b/>
          <w:bCs/>
        </w:rPr>
        <w:t>UNCHANGED</w:t>
      </w:r>
      <w:r w:rsidR="009C282B" w:rsidRPr="00E7762B">
        <w:rPr>
          <w:rFonts w:cstheme="minorHAnsi"/>
        </w:rPr>
        <w:t xml:space="preserve"> </w:t>
      </w:r>
      <w:r w:rsidRPr="00E7762B">
        <w:rPr>
          <w:rFonts w:cstheme="minorHAnsi"/>
        </w:rPr>
        <w:t>Complaint of the feeling of a reduction in anal tone.</w:t>
      </w:r>
      <w:r w:rsidR="009C282B"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9C282B" w:rsidRPr="00E7762B">
        <w:rPr>
          <w:rFonts w:cstheme="minorHAnsi"/>
        </w:rPr>
      </w:r>
      <w:r w:rsidR="009C282B" w:rsidRPr="00E7762B">
        <w:rPr>
          <w:rFonts w:cstheme="minorHAnsi"/>
        </w:rPr>
        <w:fldChar w:fldCharType="separate"/>
      </w:r>
      <w:r w:rsidR="006F6466" w:rsidRPr="00E7762B">
        <w:rPr>
          <w:rFonts w:cstheme="minorHAnsi"/>
          <w:noProof/>
        </w:rPr>
        <w:t>(13)</w:t>
      </w:r>
      <w:r w:rsidR="009C282B" w:rsidRPr="00E7762B">
        <w:rPr>
          <w:rFonts w:cstheme="minorHAnsi"/>
        </w:rPr>
        <w:fldChar w:fldCharType="end"/>
      </w:r>
    </w:p>
    <w:p w14:paraId="46C65513" w14:textId="4B968A26" w:rsidR="001C687D" w:rsidRPr="00E7762B" w:rsidRDefault="001C687D" w:rsidP="006F6466">
      <w:pPr>
        <w:autoSpaceDE w:val="0"/>
        <w:autoSpaceDN w:val="0"/>
        <w:adjustRightInd w:val="0"/>
        <w:spacing w:line="480" w:lineRule="auto"/>
        <w:ind w:left="1416"/>
        <w:rPr>
          <w:rFonts w:asciiTheme="minorHAnsi" w:eastAsiaTheme="minorHAnsi" w:hAnsiTheme="minorHAnsi" w:cstheme="minorHAnsi"/>
          <w:b/>
          <w:bCs/>
          <w:sz w:val="22"/>
          <w:szCs w:val="22"/>
          <w:lang w:val="en-US"/>
        </w:rPr>
      </w:pPr>
      <w:r w:rsidRPr="00E7762B">
        <w:rPr>
          <w:rFonts w:asciiTheme="minorHAnsi" w:eastAsiaTheme="minorHAnsi" w:hAnsiTheme="minorHAnsi" w:cstheme="minorHAnsi"/>
          <w:b/>
          <w:bCs/>
          <w:sz w:val="22"/>
          <w:szCs w:val="22"/>
          <w:lang w:val="en-US"/>
        </w:rPr>
        <w:t>Perianal itching/pruritus ani</w:t>
      </w:r>
      <w:r w:rsidR="009C282B" w:rsidRPr="00E7762B">
        <w:rPr>
          <w:rFonts w:asciiTheme="minorHAnsi" w:eastAsiaTheme="minorHAnsi" w:hAnsiTheme="minorHAnsi" w:cstheme="minorHAnsi"/>
          <w:b/>
          <w:bCs/>
          <w:sz w:val="22"/>
          <w:szCs w:val="22"/>
          <w:lang w:val="en-US"/>
        </w:rPr>
        <w:t xml:space="preserve"> -- UNCHANGED</w:t>
      </w:r>
      <w:r w:rsidRPr="00E7762B">
        <w:rPr>
          <w:rFonts w:asciiTheme="minorHAnsi" w:eastAsiaTheme="minorHAnsi" w:hAnsiTheme="minorHAnsi" w:cstheme="minorHAnsi"/>
          <w:b/>
          <w:bCs/>
          <w:sz w:val="22"/>
          <w:szCs w:val="22"/>
          <w:lang w:val="en-US"/>
        </w:rPr>
        <w:t xml:space="preserve"> </w:t>
      </w:r>
      <w:r w:rsidRPr="00E7762B">
        <w:rPr>
          <w:rFonts w:asciiTheme="minorHAnsi" w:eastAsiaTheme="minorHAnsi" w:hAnsiTheme="minorHAnsi" w:cstheme="minorHAnsi"/>
          <w:sz w:val="22"/>
          <w:szCs w:val="22"/>
          <w:lang w:val="en-US"/>
        </w:rPr>
        <w:t>Complaint of itchy anus</w:t>
      </w:r>
      <w:r w:rsidR="009C282B" w:rsidRPr="00E7762B">
        <w:rPr>
          <w:rFonts w:asciiTheme="minorHAnsi" w:eastAsiaTheme="minorHAnsi" w:hAnsiTheme="minorHAnsi" w:cstheme="minorHAnsi"/>
          <w:sz w:val="22"/>
          <w:szCs w:val="22"/>
          <w:lang w:val="en-US"/>
        </w:rPr>
        <w:t>.</w:t>
      </w:r>
      <w:r w:rsidR="009C282B" w:rsidRPr="00E7762B">
        <w:rPr>
          <w:rFonts w:asciiTheme="minorHAnsi" w:eastAsia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eastAsiaTheme="minorHAnsi" w:hAnsiTheme="minorHAnsi" w:cstheme="minorHAnsi"/>
          <w:sz w:val="22"/>
          <w:szCs w:val="22"/>
          <w:lang w:val="en-US"/>
        </w:rPr>
        <w:instrText xml:space="preserve"> ADDIN EN.CITE </w:instrText>
      </w:r>
      <w:r w:rsidR="006F6466" w:rsidRPr="00E7762B">
        <w:rPr>
          <w:rFonts w:asciiTheme="minorHAnsi" w:eastAsia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eastAsiaTheme="minorHAnsi" w:hAnsiTheme="minorHAnsi" w:cstheme="minorHAnsi"/>
          <w:sz w:val="22"/>
          <w:szCs w:val="22"/>
          <w:lang w:val="en-US"/>
        </w:rPr>
        <w:instrText xml:space="preserve"> ADDIN EN.CITE.DATA </w:instrText>
      </w:r>
      <w:r w:rsidR="006F6466" w:rsidRPr="00E7762B">
        <w:rPr>
          <w:rFonts w:asciiTheme="minorHAnsi" w:eastAsiaTheme="minorHAnsi" w:hAnsiTheme="minorHAnsi" w:cstheme="minorHAnsi"/>
          <w:sz w:val="22"/>
          <w:szCs w:val="22"/>
          <w:lang w:val="en-US"/>
        </w:rPr>
      </w:r>
      <w:r w:rsidR="006F6466" w:rsidRPr="00E7762B">
        <w:rPr>
          <w:rFonts w:asciiTheme="minorHAnsi" w:eastAsiaTheme="minorHAnsi" w:hAnsiTheme="minorHAnsi" w:cstheme="minorHAnsi"/>
          <w:sz w:val="22"/>
          <w:szCs w:val="22"/>
          <w:lang w:val="en-US"/>
        </w:rPr>
        <w:fldChar w:fldCharType="end"/>
      </w:r>
      <w:r w:rsidR="009C282B" w:rsidRPr="00E7762B">
        <w:rPr>
          <w:rFonts w:asciiTheme="minorHAnsi" w:eastAsiaTheme="minorHAnsi" w:hAnsiTheme="minorHAnsi" w:cstheme="minorHAnsi"/>
          <w:sz w:val="22"/>
          <w:szCs w:val="22"/>
          <w:lang w:val="en-US"/>
        </w:rPr>
      </w:r>
      <w:r w:rsidR="009C282B" w:rsidRPr="00E7762B">
        <w:rPr>
          <w:rFonts w:asciiTheme="minorHAnsi" w:eastAsiaTheme="minorHAnsi" w:hAnsiTheme="minorHAnsi" w:cstheme="minorHAnsi"/>
          <w:sz w:val="22"/>
          <w:szCs w:val="22"/>
          <w:lang w:val="en-US"/>
        </w:rPr>
        <w:fldChar w:fldCharType="separate"/>
      </w:r>
      <w:r w:rsidR="006F6466" w:rsidRPr="00E7762B">
        <w:rPr>
          <w:rFonts w:asciiTheme="minorHAnsi" w:eastAsiaTheme="minorHAnsi" w:hAnsiTheme="minorHAnsi" w:cstheme="minorHAnsi"/>
          <w:noProof/>
          <w:sz w:val="22"/>
          <w:szCs w:val="22"/>
          <w:lang w:val="en-US"/>
        </w:rPr>
        <w:t>(13)</w:t>
      </w:r>
      <w:r w:rsidR="009C282B" w:rsidRPr="00E7762B">
        <w:rPr>
          <w:rFonts w:asciiTheme="minorHAnsi" w:eastAsiaTheme="minorHAnsi" w:hAnsiTheme="minorHAnsi" w:cstheme="minorHAnsi"/>
          <w:sz w:val="22"/>
          <w:szCs w:val="22"/>
          <w:lang w:val="en-US"/>
        </w:rPr>
        <w:fldChar w:fldCharType="end"/>
      </w:r>
    </w:p>
    <w:p w14:paraId="699A5B3B" w14:textId="1456322E" w:rsidR="00D273FA" w:rsidRPr="00E7762B" w:rsidRDefault="001C687D" w:rsidP="006F6466">
      <w:pPr>
        <w:pStyle w:val="NoSpacing"/>
        <w:spacing w:line="480" w:lineRule="auto"/>
        <w:ind w:left="1416"/>
        <w:rPr>
          <w:rFonts w:cstheme="minorHAnsi"/>
        </w:rPr>
      </w:pPr>
      <w:r w:rsidRPr="00E7762B">
        <w:rPr>
          <w:rFonts w:cstheme="minorHAnsi"/>
          <w:b/>
          <w:bCs/>
        </w:rPr>
        <w:t>Flaturia</w:t>
      </w:r>
      <w:r w:rsidR="009C282B" w:rsidRPr="00E7762B">
        <w:rPr>
          <w:rFonts w:cstheme="minorHAnsi"/>
          <w:b/>
          <w:bCs/>
        </w:rPr>
        <w:t xml:space="preserve"> -- UNCHANGED</w:t>
      </w:r>
      <w:r w:rsidRPr="00E7762B">
        <w:rPr>
          <w:rFonts w:cstheme="minorHAnsi"/>
        </w:rPr>
        <w:t xml:space="preserve"> Complaint of passage of gas per urethra</w:t>
      </w:r>
      <w:r w:rsidR="009C282B" w:rsidRPr="00E7762B">
        <w:rPr>
          <w:rFonts w:cstheme="minorHAnsi"/>
        </w:rPr>
        <w:t>.</w:t>
      </w:r>
      <w:r w:rsidR="009C282B"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9C282B" w:rsidRPr="00E7762B">
        <w:rPr>
          <w:rFonts w:cstheme="minorHAnsi"/>
        </w:rPr>
      </w:r>
      <w:r w:rsidR="009C282B" w:rsidRPr="00E7762B">
        <w:rPr>
          <w:rFonts w:cstheme="minorHAnsi"/>
        </w:rPr>
        <w:fldChar w:fldCharType="separate"/>
      </w:r>
      <w:r w:rsidR="006F6466" w:rsidRPr="00E7762B">
        <w:rPr>
          <w:rFonts w:cstheme="minorHAnsi"/>
          <w:noProof/>
        </w:rPr>
        <w:t>(13)</w:t>
      </w:r>
      <w:r w:rsidR="009C282B" w:rsidRPr="00E7762B">
        <w:rPr>
          <w:rFonts w:cstheme="minorHAnsi"/>
        </w:rPr>
        <w:fldChar w:fldCharType="end"/>
      </w:r>
    </w:p>
    <w:p w14:paraId="6F68460C" w14:textId="5083BEDC" w:rsidR="00D273FA" w:rsidRPr="00E7762B" w:rsidRDefault="001C687D" w:rsidP="006F6466">
      <w:pPr>
        <w:pStyle w:val="NoSpacing"/>
        <w:spacing w:line="480" w:lineRule="auto"/>
        <w:ind w:left="1416"/>
        <w:rPr>
          <w:rFonts w:cstheme="minorHAnsi"/>
        </w:rPr>
      </w:pPr>
      <w:r w:rsidRPr="00E7762B">
        <w:rPr>
          <w:rFonts w:cstheme="minorHAnsi"/>
          <w:b/>
          <w:bCs/>
        </w:rPr>
        <w:t>Fecaluria</w:t>
      </w:r>
      <w:r w:rsidR="009C282B" w:rsidRPr="00E7762B">
        <w:rPr>
          <w:rFonts w:cstheme="minorHAnsi"/>
          <w:b/>
          <w:bCs/>
        </w:rPr>
        <w:t xml:space="preserve"> -- UNCHANGED</w:t>
      </w:r>
      <w:r w:rsidRPr="00E7762B">
        <w:rPr>
          <w:rFonts w:cstheme="minorHAnsi"/>
          <w:b/>
          <w:bCs/>
        </w:rPr>
        <w:t xml:space="preserve"> </w:t>
      </w:r>
      <w:r w:rsidRPr="00E7762B">
        <w:rPr>
          <w:rFonts w:cstheme="minorHAnsi"/>
        </w:rPr>
        <w:t>Complaint of passage of fecal material per urethra</w:t>
      </w:r>
      <w:r w:rsidR="009C282B" w:rsidRPr="00E7762B">
        <w:rPr>
          <w:rFonts w:cstheme="minorHAnsi"/>
        </w:rPr>
        <w:t xml:space="preserve">. </w:t>
      </w:r>
      <w:r w:rsidR="009C282B"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9C282B" w:rsidRPr="00E7762B">
        <w:rPr>
          <w:rFonts w:cstheme="minorHAnsi"/>
        </w:rPr>
      </w:r>
      <w:r w:rsidR="009C282B" w:rsidRPr="00E7762B">
        <w:rPr>
          <w:rFonts w:cstheme="minorHAnsi"/>
        </w:rPr>
        <w:fldChar w:fldCharType="separate"/>
      </w:r>
      <w:r w:rsidR="006F6466" w:rsidRPr="00E7762B">
        <w:rPr>
          <w:rFonts w:cstheme="minorHAnsi"/>
          <w:noProof/>
        </w:rPr>
        <w:t>(13)</w:t>
      </w:r>
      <w:r w:rsidR="009C282B" w:rsidRPr="00E7762B">
        <w:rPr>
          <w:rFonts w:cstheme="minorHAnsi"/>
        </w:rPr>
        <w:fldChar w:fldCharType="end"/>
      </w:r>
    </w:p>
    <w:p w14:paraId="35239CA9" w14:textId="61D5A751" w:rsidR="001C687D" w:rsidRPr="00E7762B" w:rsidRDefault="001C687D" w:rsidP="007D6D8A">
      <w:pPr>
        <w:pStyle w:val="NoSpacing"/>
        <w:spacing w:line="480" w:lineRule="auto"/>
        <w:rPr>
          <w:rFonts w:cstheme="minorHAnsi"/>
        </w:rPr>
      </w:pPr>
    </w:p>
    <w:p w14:paraId="07879E35" w14:textId="28A1A029" w:rsidR="001C687D" w:rsidRPr="00E7762B" w:rsidRDefault="00B44B4D" w:rsidP="006F6466">
      <w:pPr>
        <w:pStyle w:val="NoSpacing"/>
        <w:numPr>
          <w:ilvl w:val="0"/>
          <w:numId w:val="7"/>
        </w:numPr>
        <w:spacing w:line="480" w:lineRule="auto"/>
        <w:rPr>
          <w:rFonts w:cstheme="minorHAnsi"/>
          <w:b/>
          <w:bCs/>
        </w:rPr>
      </w:pPr>
      <w:r w:rsidRPr="00E7762B">
        <w:rPr>
          <w:rFonts w:cstheme="minorHAnsi"/>
          <w:b/>
          <w:bCs/>
        </w:rPr>
        <w:t xml:space="preserve">Anorectal </w:t>
      </w:r>
      <w:r w:rsidR="00AA5549" w:rsidRPr="00E7762B">
        <w:rPr>
          <w:rFonts w:cstheme="minorHAnsi"/>
          <w:b/>
          <w:bCs/>
        </w:rPr>
        <w:t>Signs</w:t>
      </w:r>
    </w:p>
    <w:p w14:paraId="6F3B016B" w14:textId="313B5E59" w:rsidR="001C687D" w:rsidRPr="00E7762B" w:rsidRDefault="001C687D" w:rsidP="006F6466">
      <w:pPr>
        <w:pStyle w:val="NoSpacing"/>
        <w:spacing w:line="480" w:lineRule="auto"/>
        <w:ind w:left="708"/>
        <w:rPr>
          <w:rFonts w:cstheme="minorHAnsi"/>
        </w:rPr>
      </w:pPr>
      <w:r w:rsidRPr="00E7762B">
        <w:rPr>
          <w:rFonts w:cstheme="minorHAnsi"/>
          <w:b/>
          <w:bCs/>
        </w:rPr>
        <w:t>Excoriation</w:t>
      </w:r>
      <w:r w:rsidR="0040666C" w:rsidRPr="00E7762B">
        <w:rPr>
          <w:rFonts w:cstheme="minorHAnsi"/>
        </w:rPr>
        <w:t xml:space="preserve"> – </w:t>
      </w:r>
      <w:r w:rsidR="0040666C" w:rsidRPr="00E7762B">
        <w:rPr>
          <w:rFonts w:cstheme="minorHAnsi"/>
          <w:b/>
          <w:bCs/>
        </w:rPr>
        <w:t>CHANGED</w:t>
      </w:r>
      <w:r w:rsidR="0040666C" w:rsidRPr="00E7762B">
        <w:rPr>
          <w:rFonts w:cstheme="minorHAnsi"/>
        </w:rPr>
        <w:t xml:space="preserve"> Physical exam evidence of perianal skin scratching.</w:t>
      </w:r>
      <w:r w:rsidR="0040666C"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40666C" w:rsidRPr="00E7762B">
        <w:rPr>
          <w:rFonts w:cstheme="minorHAnsi"/>
        </w:rPr>
      </w:r>
      <w:r w:rsidR="0040666C" w:rsidRPr="00E7762B">
        <w:rPr>
          <w:rFonts w:cstheme="minorHAnsi"/>
        </w:rPr>
        <w:fldChar w:fldCharType="separate"/>
      </w:r>
      <w:r w:rsidR="006F6466" w:rsidRPr="00E7762B">
        <w:rPr>
          <w:rFonts w:cstheme="minorHAnsi"/>
          <w:noProof/>
        </w:rPr>
        <w:t>(13)</w:t>
      </w:r>
      <w:r w:rsidR="0040666C" w:rsidRPr="00E7762B">
        <w:rPr>
          <w:rFonts w:cstheme="minorHAnsi"/>
        </w:rPr>
        <w:fldChar w:fldCharType="end"/>
      </w:r>
    </w:p>
    <w:p w14:paraId="6772FF1D" w14:textId="3AFCFB87" w:rsidR="001C687D" w:rsidRPr="00E7762B" w:rsidRDefault="001C687D" w:rsidP="006F6466">
      <w:pPr>
        <w:pStyle w:val="NoSpacing"/>
        <w:spacing w:line="480" w:lineRule="auto"/>
        <w:ind w:left="708"/>
        <w:rPr>
          <w:rFonts w:cstheme="minorHAnsi"/>
        </w:rPr>
      </w:pPr>
      <w:r w:rsidRPr="00E7762B">
        <w:rPr>
          <w:rFonts w:cstheme="minorHAnsi"/>
          <w:b/>
          <w:bCs/>
        </w:rPr>
        <w:t>Soiling</w:t>
      </w:r>
      <w:r w:rsidR="001C1A51" w:rsidRPr="00E7762B">
        <w:rPr>
          <w:rFonts w:cstheme="minorHAnsi"/>
          <w:b/>
          <w:bCs/>
        </w:rPr>
        <w:t xml:space="preserve"> – CHANGED</w:t>
      </w:r>
      <w:r w:rsidRPr="00E7762B">
        <w:rPr>
          <w:rFonts w:cstheme="minorHAnsi"/>
        </w:rPr>
        <w:t xml:space="preserve"> </w:t>
      </w:r>
      <w:r w:rsidR="001C1A51" w:rsidRPr="00E7762B">
        <w:rPr>
          <w:rFonts w:cstheme="minorHAnsi"/>
        </w:rPr>
        <w:t>T</w:t>
      </w:r>
      <w:r w:rsidR="0040666C" w:rsidRPr="00E7762B">
        <w:rPr>
          <w:rFonts w:cstheme="minorHAnsi"/>
        </w:rPr>
        <w:t>he appearance of perianal or</w:t>
      </w:r>
      <w:r w:rsidRPr="00E7762B">
        <w:rPr>
          <w:rFonts w:cstheme="minorHAnsi"/>
        </w:rPr>
        <w:t xml:space="preserve"> vaginal fecal </w:t>
      </w:r>
      <w:r w:rsidR="0040666C" w:rsidRPr="00E7762B">
        <w:rPr>
          <w:rFonts w:cstheme="minorHAnsi"/>
        </w:rPr>
        <w:t>material</w:t>
      </w:r>
      <w:r w:rsidR="001C1A51" w:rsidRPr="00E7762B">
        <w:rPr>
          <w:rFonts w:cstheme="minorHAnsi"/>
        </w:rPr>
        <w:t>.</w:t>
      </w:r>
      <w:r w:rsidR="001C1A51"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1C1A51" w:rsidRPr="00E7762B">
        <w:rPr>
          <w:rFonts w:cstheme="minorHAnsi"/>
        </w:rPr>
      </w:r>
      <w:r w:rsidR="001C1A51" w:rsidRPr="00E7762B">
        <w:rPr>
          <w:rFonts w:cstheme="minorHAnsi"/>
        </w:rPr>
        <w:fldChar w:fldCharType="separate"/>
      </w:r>
      <w:r w:rsidR="006F6466" w:rsidRPr="00E7762B">
        <w:rPr>
          <w:rFonts w:cstheme="minorHAnsi"/>
          <w:noProof/>
        </w:rPr>
        <w:t>(13)</w:t>
      </w:r>
      <w:r w:rsidR="001C1A51" w:rsidRPr="00E7762B">
        <w:rPr>
          <w:rFonts w:cstheme="minorHAnsi"/>
        </w:rPr>
        <w:fldChar w:fldCharType="end"/>
      </w:r>
    </w:p>
    <w:p w14:paraId="6E593668" w14:textId="6DD7B439" w:rsidR="001C687D" w:rsidRPr="00E7762B" w:rsidRDefault="001C687D" w:rsidP="006F6466">
      <w:pPr>
        <w:pStyle w:val="NoSpacing"/>
        <w:spacing w:line="480" w:lineRule="auto"/>
        <w:ind w:left="708"/>
        <w:rPr>
          <w:rFonts w:cstheme="minorHAnsi"/>
        </w:rPr>
      </w:pPr>
      <w:r w:rsidRPr="00E7762B">
        <w:rPr>
          <w:rFonts w:cstheme="minorHAnsi"/>
          <w:b/>
          <w:bCs/>
        </w:rPr>
        <w:t>Gaping anus</w:t>
      </w:r>
      <w:r w:rsidR="001C1A51" w:rsidRPr="00E7762B">
        <w:rPr>
          <w:rFonts w:cstheme="minorHAnsi"/>
          <w:b/>
          <w:bCs/>
        </w:rPr>
        <w:t xml:space="preserve"> -- UNCHANGED</w:t>
      </w:r>
      <w:r w:rsidRPr="00E7762B">
        <w:rPr>
          <w:rFonts w:cstheme="minorHAnsi"/>
        </w:rPr>
        <w:t xml:space="preserve"> Non-coaptation of anal mucosa at rest.</w:t>
      </w:r>
      <w:r w:rsidR="001C1A51"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 </w:instrText>
      </w:r>
      <w:r w:rsidR="006F6466" w:rsidRPr="00E7762B">
        <w:rPr>
          <w:rFonts w:cstheme="minorHAnsi"/>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cstheme="minorHAnsi"/>
        </w:rPr>
        <w:instrText xml:space="preserve"> ADDIN EN.CITE.DATA </w:instrText>
      </w:r>
      <w:r w:rsidR="006F6466" w:rsidRPr="00E7762B">
        <w:rPr>
          <w:rFonts w:cstheme="minorHAnsi"/>
        </w:rPr>
      </w:r>
      <w:r w:rsidR="006F6466" w:rsidRPr="00E7762B">
        <w:rPr>
          <w:rFonts w:cstheme="minorHAnsi"/>
        </w:rPr>
        <w:fldChar w:fldCharType="end"/>
      </w:r>
      <w:r w:rsidR="001C1A51" w:rsidRPr="00E7762B">
        <w:rPr>
          <w:rFonts w:cstheme="minorHAnsi"/>
        </w:rPr>
      </w:r>
      <w:r w:rsidR="001C1A51" w:rsidRPr="00E7762B">
        <w:rPr>
          <w:rFonts w:cstheme="minorHAnsi"/>
        </w:rPr>
        <w:fldChar w:fldCharType="separate"/>
      </w:r>
      <w:r w:rsidR="006F6466" w:rsidRPr="00E7762B">
        <w:rPr>
          <w:rFonts w:cstheme="minorHAnsi"/>
          <w:noProof/>
        </w:rPr>
        <w:t>(13)</w:t>
      </w:r>
      <w:r w:rsidR="001C1A51" w:rsidRPr="00E7762B">
        <w:rPr>
          <w:rFonts w:cstheme="minorHAnsi"/>
        </w:rPr>
        <w:fldChar w:fldCharType="end"/>
      </w:r>
    </w:p>
    <w:p w14:paraId="7B4904FB" w14:textId="70D48724" w:rsidR="001C687D" w:rsidRPr="00E7762B" w:rsidRDefault="001C687D"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Deficient perineum</w:t>
      </w:r>
      <w:r w:rsidR="001C1A51" w:rsidRPr="00E7762B">
        <w:rPr>
          <w:rFonts w:asciiTheme="minorHAnsi" w:hAnsiTheme="minorHAnsi" w:cstheme="minorHAnsi"/>
          <w:b/>
          <w:bCs/>
          <w:sz w:val="22"/>
          <w:szCs w:val="22"/>
          <w:lang w:val="en-US"/>
        </w:rPr>
        <w:t xml:space="preserve"> </w:t>
      </w:r>
      <w:r w:rsidRPr="00E7762B">
        <w:rPr>
          <w:rFonts w:asciiTheme="minorHAnsi" w:hAnsiTheme="minorHAnsi" w:cstheme="minorHAnsi"/>
          <w:b/>
          <w:bCs/>
          <w:sz w:val="22"/>
          <w:szCs w:val="22"/>
          <w:lang w:val="en-US"/>
        </w:rPr>
        <w:t>/</w:t>
      </w:r>
      <w:r w:rsidR="001C1A51" w:rsidRPr="00E7762B">
        <w:rPr>
          <w:rFonts w:asciiTheme="minorHAnsi" w:hAnsiTheme="minorHAnsi" w:cstheme="minorHAnsi"/>
          <w:b/>
          <w:bCs/>
          <w:sz w:val="22"/>
          <w:szCs w:val="22"/>
          <w:lang w:val="en-US"/>
        </w:rPr>
        <w:t xml:space="preserve"> </w:t>
      </w:r>
      <w:r w:rsidRPr="00E7762B">
        <w:rPr>
          <w:rFonts w:asciiTheme="minorHAnsi" w:hAnsiTheme="minorHAnsi" w:cstheme="minorHAnsi"/>
          <w:b/>
          <w:bCs/>
          <w:sz w:val="22"/>
          <w:szCs w:val="22"/>
          <w:lang w:val="en-US"/>
        </w:rPr>
        <w:t>cloacal-like defect</w:t>
      </w:r>
      <w:r w:rsidR="001C1A51" w:rsidRPr="00E7762B">
        <w:rPr>
          <w:rFonts w:asciiTheme="minorHAnsi" w:hAnsiTheme="minorHAnsi" w:cstheme="minorHAnsi"/>
          <w:b/>
          <w:bCs/>
          <w:sz w:val="22"/>
          <w:szCs w:val="22"/>
          <w:lang w:val="en-US"/>
        </w:rPr>
        <w:t xml:space="preserve"> --UNCHANGED</w:t>
      </w:r>
      <w:r w:rsidRPr="00E7762B">
        <w:rPr>
          <w:rFonts w:asciiTheme="minorHAnsi" w:hAnsiTheme="minorHAnsi" w:cstheme="minorHAnsi"/>
          <w:sz w:val="22"/>
          <w:szCs w:val="22"/>
          <w:lang w:val="en-US"/>
        </w:rPr>
        <w:t xml:space="preserve"> A spectrum of tissue loss from the perineal body and rectovaginal septum with variable appearance. There can be a common cavity made up of the anterior vagina and posterior rectal walls or just an extremely thin septum between the anorectum and vagina</w:t>
      </w:r>
      <w:r w:rsidR="00AA5549" w:rsidRPr="00E7762B">
        <w:rPr>
          <w:rFonts w:asciiTheme="minorHAnsi" w:hAnsiTheme="minorHAnsi" w:cstheme="minorHAnsi"/>
          <w:sz w:val="22"/>
          <w:szCs w:val="22"/>
          <w:lang w:val="en-US"/>
        </w:rPr>
        <w:t>.</w:t>
      </w:r>
      <w:r w:rsidR="001C1A51"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1C1A51" w:rsidRPr="00E7762B">
        <w:rPr>
          <w:rFonts w:asciiTheme="minorHAnsi" w:hAnsiTheme="minorHAnsi" w:cstheme="minorHAnsi"/>
          <w:sz w:val="22"/>
          <w:szCs w:val="22"/>
          <w:lang w:val="en-US"/>
        </w:rPr>
      </w:r>
      <w:r w:rsidR="001C1A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1C1A51" w:rsidRPr="00E7762B">
        <w:rPr>
          <w:rFonts w:asciiTheme="minorHAnsi" w:hAnsiTheme="minorHAnsi" w:cstheme="minorHAnsi"/>
          <w:sz w:val="22"/>
          <w:szCs w:val="22"/>
          <w:lang w:val="en-US"/>
        </w:rPr>
        <w:fldChar w:fldCharType="end"/>
      </w:r>
    </w:p>
    <w:p w14:paraId="2ED0F370" w14:textId="46A371AA" w:rsidR="001C687D" w:rsidRPr="00E7762B" w:rsidRDefault="001C687D"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Anal fissures</w:t>
      </w:r>
      <w:r w:rsidR="001C1A51"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Longitudinal split in the skin of the anal canal, exposing the internal anal sphincter muscle. The majority of fissures are found in the mid-line posteriorly and there may be a skin tag associated with them</w:t>
      </w:r>
      <w:r w:rsidR="00AA5549" w:rsidRPr="00E7762B">
        <w:rPr>
          <w:rFonts w:asciiTheme="minorHAnsi" w:hAnsiTheme="minorHAnsi" w:cstheme="minorHAnsi"/>
          <w:sz w:val="22"/>
          <w:szCs w:val="22"/>
          <w:lang w:val="en-US"/>
        </w:rPr>
        <w:t>.</w:t>
      </w:r>
      <w:r w:rsidR="001C1A51"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1C1A51" w:rsidRPr="00E7762B">
        <w:rPr>
          <w:rFonts w:asciiTheme="minorHAnsi" w:hAnsiTheme="minorHAnsi" w:cstheme="minorHAnsi"/>
          <w:sz w:val="22"/>
          <w:szCs w:val="22"/>
          <w:lang w:val="en-US"/>
        </w:rPr>
      </w:r>
      <w:r w:rsidR="001C1A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1C1A51" w:rsidRPr="00E7762B">
        <w:rPr>
          <w:rFonts w:asciiTheme="minorHAnsi" w:hAnsiTheme="minorHAnsi" w:cstheme="minorHAnsi"/>
          <w:sz w:val="22"/>
          <w:szCs w:val="22"/>
          <w:lang w:val="en-US"/>
        </w:rPr>
        <w:fldChar w:fldCharType="end"/>
      </w:r>
    </w:p>
    <w:p w14:paraId="717A65AE" w14:textId="70708490" w:rsidR="001C687D" w:rsidRPr="00E7762B" w:rsidRDefault="001C687D"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Hemorrhoids</w:t>
      </w:r>
      <w:r w:rsidR="001C1A51" w:rsidRPr="00E7762B">
        <w:rPr>
          <w:rFonts w:asciiTheme="minorHAnsi" w:hAnsiTheme="minorHAnsi" w:cstheme="minorHAnsi"/>
          <w:b/>
          <w:bCs/>
          <w:sz w:val="22"/>
          <w:szCs w:val="22"/>
          <w:lang w:val="en-US"/>
        </w:rPr>
        <w:t xml:space="preserve"> -- UNCHANGED</w:t>
      </w:r>
      <w:r w:rsidR="001C1A51"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Abnormality of the normal cushion of specialized, highly vascular tissue in the anal canal in the submucosal space. Hemorrhoids can be divided into those originating above the dentate line which are termed internal and those originating below the dentate line which are termed external. Internal hemorrhoids are graded as follows: Grade I - bleeding without prolapse. Grade II - prolapse with spontaneous reduction. Grade III - prolapse with manual reduction. Grade IV - incarcerated, irreducible prolapse. Grade II and Grade III hemorrhoids</w:t>
      </w:r>
      <w:r w:rsidR="009864E8"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will become evident on asking the patient to bear down and grade IV hemorrhoids are obvious at the time of the examination. A proctoscopy is essential in examining for hemorrhoids unless they are completely prolapsed.</w:t>
      </w:r>
      <w:r w:rsidR="001C1A51"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1C1A51" w:rsidRPr="00E7762B">
        <w:rPr>
          <w:rFonts w:asciiTheme="minorHAnsi" w:hAnsiTheme="minorHAnsi" w:cstheme="minorHAnsi"/>
          <w:sz w:val="22"/>
          <w:szCs w:val="22"/>
          <w:lang w:val="en-US"/>
        </w:rPr>
      </w:r>
      <w:r w:rsidR="001C1A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1C1A51" w:rsidRPr="00E7762B">
        <w:rPr>
          <w:rFonts w:asciiTheme="minorHAnsi" w:hAnsiTheme="minorHAnsi" w:cstheme="minorHAnsi"/>
          <w:sz w:val="22"/>
          <w:szCs w:val="22"/>
          <w:lang w:val="en-US"/>
        </w:rPr>
        <w:fldChar w:fldCharType="end"/>
      </w:r>
    </w:p>
    <w:p w14:paraId="0ED946C2" w14:textId="28EAA0AC" w:rsidR="001C687D" w:rsidRPr="00E7762B" w:rsidRDefault="001C687D"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Anorectal prolapse</w:t>
      </w:r>
      <w:r w:rsidR="001C1A51" w:rsidRPr="00E7762B">
        <w:rPr>
          <w:rFonts w:asciiTheme="minorHAnsi" w:hAnsiTheme="minorHAnsi" w:cstheme="minorHAnsi"/>
          <w:b/>
          <w:bCs/>
          <w:sz w:val="22"/>
          <w:szCs w:val="22"/>
          <w:lang w:val="en-US"/>
        </w:rPr>
        <w:t xml:space="preserve"> -- 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Full thickness eversion of the lower part of the rectum and anal canal. The exposed mucosa is red with circumferential folds around the central pit, which is the lumen of the rectum</w:t>
      </w:r>
      <w:r w:rsidR="001C1A51" w:rsidRPr="00E7762B">
        <w:rPr>
          <w:rStyle w:val="FootnoteReference"/>
          <w:rFonts w:asciiTheme="minorHAnsi" w:hAnsiTheme="minorHAnsi" w:cstheme="minorHAnsi"/>
          <w:sz w:val="22"/>
          <w:szCs w:val="22"/>
          <w:lang w:val="en-US"/>
        </w:rPr>
        <w:footnoteReference w:id="26"/>
      </w:r>
      <w:r w:rsidRPr="00E7762B">
        <w:rPr>
          <w:rFonts w:asciiTheme="minorHAnsi" w:hAnsiTheme="minorHAnsi" w:cstheme="minorHAnsi"/>
          <w:sz w:val="22"/>
          <w:szCs w:val="22"/>
          <w:lang w:val="en-US"/>
        </w:rPr>
        <w:t>.</w:t>
      </w:r>
      <w:r w:rsidR="001C1A51"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1C1A51" w:rsidRPr="00E7762B">
        <w:rPr>
          <w:rFonts w:asciiTheme="minorHAnsi" w:hAnsiTheme="minorHAnsi" w:cstheme="minorHAnsi"/>
          <w:sz w:val="22"/>
          <w:szCs w:val="22"/>
          <w:lang w:val="en-US"/>
        </w:rPr>
      </w:r>
      <w:r w:rsidR="001C1A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1C1A51" w:rsidRPr="00E7762B">
        <w:rPr>
          <w:rFonts w:asciiTheme="minorHAnsi" w:hAnsiTheme="minorHAnsi" w:cstheme="minorHAnsi"/>
          <w:sz w:val="22"/>
          <w:szCs w:val="22"/>
          <w:lang w:val="en-US"/>
        </w:rPr>
        <w:fldChar w:fldCharType="end"/>
      </w:r>
      <w:r w:rsidRPr="00E7762B">
        <w:rPr>
          <w:rFonts w:asciiTheme="minorHAnsi" w:hAnsiTheme="minorHAnsi" w:cstheme="minorHAnsi"/>
          <w:sz w:val="22"/>
          <w:szCs w:val="22"/>
          <w:lang w:val="en-US"/>
        </w:rPr>
        <w:t xml:space="preserve"> </w:t>
      </w:r>
    </w:p>
    <w:p w14:paraId="50393DA1" w14:textId="39B6E762" w:rsidR="001C687D" w:rsidRPr="00E7762B" w:rsidRDefault="001C687D"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lastRenderedPageBreak/>
        <w:t>Fistula in ano</w:t>
      </w:r>
      <w:r w:rsidR="001C1A51"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An anal fistula is an abnormal connection between the anal canal epithelium (or rarely rectal epithelium) and the skin epithelium. Patients may complain of pain, swelling, intermittent discharge of blood or pus from the fistula, and recurrent abscesses formation.</w:t>
      </w:r>
      <w:r w:rsidR="001C1A51"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1C1A51" w:rsidRPr="00E7762B">
        <w:rPr>
          <w:rFonts w:asciiTheme="minorHAnsi" w:hAnsiTheme="minorHAnsi" w:cstheme="minorHAnsi"/>
          <w:sz w:val="22"/>
          <w:szCs w:val="22"/>
          <w:lang w:val="en-US"/>
        </w:rPr>
      </w:r>
      <w:r w:rsidR="001C1A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1C1A51" w:rsidRPr="00E7762B">
        <w:rPr>
          <w:rFonts w:asciiTheme="minorHAnsi" w:hAnsiTheme="minorHAnsi" w:cstheme="minorHAnsi"/>
          <w:sz w:val="22"/>
          <w:szCs w:val="22"/>
          <w:lang w:val="en-US"/>
        </w:rPr>
        <w:fldChar w:fldCharType="end"/>
      </w:r>
    </w:p>
    <w:p w14:paraId="50B674A6" w14:textId="0049B939" w:rsidR="001C687D" w:rsidRPr="00E7762B" w:rsidRDefault="001C687D"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Rectovaginal fistula</w:t>
      </w:r>
      <w:r w:rsidR="001C1A51"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001C1A51" w:rsidRPr="00E7762B">
        <w:rPr>
          <w:rFonts w:asciiTheme="minorHAnsi" w:hAnsiTheme="minorHAnsi" w:cstheme="minorHAnsi"/>
          <w:sz w:val="22"/>
          <w:szCs w:val="22"/>
          <w:lang w:val="en-US"/>
        </w:rPr>
        <w:t>A</w:t>
      </w:r>
      <w:r w:rsidRPr="00E7762B">
        <w:rPr>
          <w:rFonts w:asciiTheme="minorHAnsi" w:hAnsiTheme="minorHAnsi" w:cstheme="minorHAnsi"/>
          <w:sz w:val="22"/>
          <w:szCs w:val="22"/>
          <w:lang w:val="en-US"/>
        </w:rPr>
        <w:t xml:space="preserve"> communication from the rectum to the vagina</w:t>
      </w:r>
      <w:r w:rsidR="001C1A51" w:rsidRPr="00E7762B">
        <w:rPr>
          <w:rFonts w:asciiTheme="minorHAnsi" w:hAnsiTheme="minorHAnsi" w:cstheme="minorHAnsi"/>
          <w:sz w:val="22"/>
          <w:szCs w:val="22"/>
          <w:lang w:val="en-US"/>
        </w:rPr>
        <w:t>.</w:t>
      </w:r>
      <w:r w:rsidR="001C1A51"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1C1A51" w:rsidRPr="00E7762B">
        <w:rPr>
          <w:rFonts w:asciiTheme="minorHAnsi" w:hAnsiTheme="minorHAnsi" w:cstheme="minorHAnsi"/>
          <w:sz w:val="22"/>
          <w:szCs w:val="22"/>
          <w:lang w:val="en-US"/>
        </w:rPr>
      </w:r>
      <w:r w:rsidR="001C1A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1C1A51" w:rsidRPr="00E7762B">
        <w:rPr>
          <w:rFonts w:asciiTheme="minorHAnsi" w:hAnsiTheme="minorHAnsi" w:cstheme="minorHAnsi"/>
          <w:sz w:val="22"/>
          <w:szCs w:val="22"/>
          <w:lang w:val="en-US"/>
        </w:rPr>
        <w:fldChar w:fldCharType="end"/>
      </w:r>
    </w:p>
    <w:p w14:paraId="1FFB696E" w14:textId="10296F74" w:rsidR="001C687D" w:rsidRPr="00E7762B" w:rsidRDefault="001C687D"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Anorectal</w:t>
      </w:r>
      <w:r w:rsidR="001C1A51" w:rsidRPr="00E7762B">
        <w:rPr>
          <w:rFonts w:asciiTheme="minorHAnsi" w:hAnsiTheme="minorHAnsi" w:cstheme="minorHAnsi"/>
          <w:b/>
          <w:bCs/>
          <w:sz w:val="22"/>
          <w:szCs w:val="22"/>
          <w:lang w:val="en-US"/>
        </w:rPr>
        <w:t xml:space="preserve"> / </w:t>
      </w:r>
      <w:r w:rsidRPr="00E7762B">
        <w:rPr>
          <w:rFonts w:asciiTheme="minorHAnsi" w:hAnsiTheme="minorHAnsi" w:cstheme="minorHAnsi"/>
          <w:b/>
          <w:bCs/>
          <w:sz w:val="22"/>
          <w:szCs w:val="22"/>
          <w:lang w:val="en-US"/>
        </w:rPr>
        <w:t>vaginal</w:t>
      </w:r>
      <w:r w:rsidR="001C1A51" w:rsidRPr="00E7762B">
        <w:rPr>
          <w:rFonts w:asciiTheme="minorHAnsi" w:hAnsiTheme="minorHAnsi" w:cstheme="minorHAnsi"/>
          <w:b/>
          <w:bCs/>
          <w:sz w:val="22"/>
          <w:szCs w:val="22"/>
          <w:lang w:val="en-US"/>
        </w:rPr>
        <w:t xml:space="preserve"> / </w:t>
      </w:r>
      <w:r w:rsidRPr="00E7762B">
        <w:rPr>
          <w:rFonts w:asciiTheme="minorHAnsi" w:hAnsiTheme="minorHAnsi" w:cstheme="minorHAnsi"/>
          <w:b/>
          <w:bCs/>
          <w:sz w:val="22"/>
          <w:szCs w:val="22"/>
          <w:lang w:val="en-US"/>
        </w:rPr>
        <w:t>perineal fistula</w:t>
      </w:r>
      <w:r w:rsidR="001C1A51" w:rsidRPr="00E7762B">
        <w:rPr>
          <w:rFonts w:asciiTheme="minorHAnsi" w:hAnsiTheme="minorHAnsi" w:cstheme="minorHAnsi"/>
          <w:sz w:val="22"/>
          <w:szCs w:val="22"/>
          <w:lang w:val="en-US"/>
        </w:rPr>
        <w:t xml:space="preserve"> </w:t>
      </w:r>
      <w:r w:rsidR="001C1A51" w:rsidRPr="00E7762B">
        <w:rPr>
          <w:rFonts w:asciiTheme="minorHAnsi" w:hAnsiTheme="minorHAnsi" w:cstheme="minorHAnsi"/>
          <w:b/>
          <w:bCs/>
          <w:sz w:val="22"/>
          <w:szCs w:val="22"/>
          <w:lang w:val="en-US"/>
        </w:rPr>
        <w:t>-- UNCHANGED</w:t>
      </w:r>
      <w:r w:rsidRPr="00E7762B">
        <w:rPr>
          <w:rFonts w:asciiTheme="minorHAnsi" w:hAnsiTheme="minorHAnsi" w:cstheme="minorHAnsi"/>
          <w:b/>
          <w:bCs/>
          <w:sz w:val="22"/>
          <w:szCs w:val="22"/>
          <w:lang w:val="en-US"/>
        </w:rPr>
        <w:t xml:space="preserve"> </w:t>
      </w:r>
      <w:r w:rsidR="001C1A51" w:rsidRPr="00E7762B">
        <w:rPr>
          <w:rFonts w:asciiTheme="minorHAnsi" w:hAnsiTheme="minorHAnsi" w:cstheme="minorHAnsi"/>
          <w:sz w:val="22"/>
          <w:szCs w:val="22"/>
          <w:lang w:val="en-US"/>
        </w:rPr>
        <w:t>A</w:t>
      </w:r>
      <w:r w:rsidRPr="00E7762B">
        <w:rPr>
          <w:rFonts w:asciiTheme="minorHAnsi" w:hAnsiTheme="minorHAnsi" w:cstheme="minorHAnsi"/>
          <w:sz w:val="22"/>
          <w:szCs w:val="22"/>
          <w:lang w:val="en-US"/>
        </w:rPr>
        <w:t>n abnormal communication from the anal canal to the vagina or perineal area.</w:t>
      </w:r>
      <w:r w:rsidR="001C1A51"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 </w:instrText>
      </w:r>
      <w:r w:rsidR="006F6466" w:rsidRPr="00E7762B">
        <w:rPr>
          <w:rFonts w:asciiTheme="minorHAnsi" w:hAnsiTheme="minorHAnsi" w:cstheme="minorHAnsi"/>
          <w:sz w:val="22"/>
          <w:szCs w:val="22"/>
          <w:lang w:val="en-US"/>
        </w:rPr>
        <w:fldChar w:fldCharType="begin">
          <w:fldData xml:space="preserve">PEVuZE5vdGU+PENpdGU+PEF1dGhvcj5TdWx0YW48L0F1dGhvcj48WWVhcj4yMDE3PC9ZZWFyPjxS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==
</w:fldData>
        </w:fldChar>
      </w:r>
      <w:r w:rsidR="006F6466" w:rsidRPr="00E7762B">
        <w:rPr>
          <w:rFonts w:asciiTheme="minorHAnsi" w:hAnsiTheme="minorHAnsi" w:cstheme="minorHAnsi"/>
          <w:sz w:val="22"/>
          <w:szCs w:val="22"/>
          <w:lang w:val="en-US"/>
        </w:rPr>
        <w:instrText xml:space="preserve"> ADDIN EN.CITE.DATA </w:instrText>
      </w:r>
      <w:r w:rsidR="006F6466" w:rsidRPr="00E7762B">
        <w:rPr>
          <w:rFonts w:asciiTheme="minorHAnsi" w:hAnsiTheme="minorHAnsi" w:cstheme="minorHAnsi"/>
          <w:sz w:val="22"/>
          <w:szCs w:val="22"/>
          <w:lang w:val="en-US"/>
        </w:rPr>
      </w:r>
      <w:r w:rsidR="006F6466" w:rsidRPr="00E7762B">
        <w:rPr>
          <w:rFonts w:asciiTheme="minorHAnsi" w:hAnsiTheme="minorHAnsi" w:cstheme="minorHAnsi"/>
          <w:sz w:val="22"/>
          <w:szCs w:val="22"/>
          <w:lang w:val="en-US"/>
        </w:rPr>
        <w:fldChar w:fldCharType="end"/>
      </w:r>
      <w:r w:rsidR="001C1A51" w:rsidRPr="00E7762B">
        <w:rPr>
          <w:rFonts w:asciiTheme="minorHAnsi" w:hAnsiTheme="minorHAnsi" w:cstheme="minorHAnsi"/>
          <w:sz w:val="22"/>
          <w:szCs w:val="22"/>
          <w:lang w:val="en-US"/>
        </w:rPr>
      </w:r>
      <w:r w:rsidR="001C1A51" w:rsidRPr="00E7762B">
        <w:rPr>
          <w:rFonts w:asciiTheme="minorHAnsi" w:hAnsiTheme="minorHAnsi" w:cstheme="minorHAnsi"/>
          <w:sz w:val="22"/>
          <w:szCs w:val="22"/>
          <w:lang w:val="en-US"/>
        </w:rPr>
        <w:fldChar w:fldCharType="separate"/>
      </w:r>
      <w:r w:rsidR="006F6466" w:rsidRPr="00E7762B">
        <w:rPr>
          <w:rFonts w:asciiTheme="minorHAnsi" w:hAnsiTheme="minorHAnsi" w:cstheme="minorHAnsi"/>
          <w:noProof/>
          <w:sz w:val="22"/>
          <w:szCs w:val="22"/>
          <w:lang w:val="en-US"/>
        </w:rPr>
        <w:t>(13)</w:t>
      </w:r>
      <w:r w:rsidR="001C1A51" w:rsidRPr="00E7762B">
        <w:rPr>
          <w:rFonts w:asciiTheme="minorHAnsi" w:hAnsiTheme="minorHAnsi" w:cstheme="minorHAnsi"/>
          <w:sz w:val="22"/>
          <w:szCs w:val="22"/>
          <w:lang w:val="en-US"/>
        </w:rPr>
        <w:fldChar w:fldCharType="end"/>
      </w:r>
    </w:p>
    <w:p w14:paraId="3C0CC5D6" w14:textId="77777777" w:rsidR="00AA5549" w:rsidRPr="00E7762B" w:rsidRDefault="00AA5549" w:rsidP="007D6D8A">
      <w:pPr>
        <w:pStyle w:val="NoSpacing"/>
        <w:spacing w:line="480" w:lineRule="auto"/>
        <w:rPr>
          <w:rFonts w:cstheme="minorHAnsi"/>
          <w:b/>
          <w:bCs/>
        </w:rPr>
      </w:pPr>
    </w:p>
    <w:p w14:paraId="08D8B17F" w14:textId="034B6DC0" w:rsidR="001C687D" w:rsidRPr="00E7762B" w:rsidRDefault="009864E8" w:rsidP="007D6D8A">
      <w:pPr>
        <w:pStyle w:val="NoSpacing"/>
        <w:spacing w:line="480" w:lineRule="auto"/>
        <w:rPr>
          <w:rFonts w:cstheme="minorHAnsi"/>
          <w:b/>
          <w:bCs/>
        </w:rPr>
      </w:pPr>
      <w:r w:rsidRPr="00E7762B">
        <w:rPr>
          <w:rFonts w:cstheme="minorHAnsi"/>
          <w:b/>
          <w:bCs/>
        </w:rPr>
        <w:t xml:space="preserve">SEXUAL </w:t>
      </w:r>
      <w:r w:rsidR="001C1A51" w:rsidRPr="00E7762B">
        <w:rPr>
          <w:rFonts w:cstheme="minorHAnsi"/>
          <w:b/>
          <w:bCs/>
        </w:rPr>
        <w:t xml:space="preserve">FUNCTION AND </w:t>
      </w:r>
      <w:r w:rsidRPr="00E7762B">
        <w:rPr>
          <w:rFonts w:cstheme="minorHAnsi"/>
          <w:b/>
          <w:bCs/>
        </w:rPr>
        <w:t>DYSFUNCTION</w:t>
      </w:r>
    </w:p>
    <w:p w14:paraId="2565D5EB" w14:textId="7420C429" w:rsidR="001C687D" w:rsidRPr="00E7762B" w:rsidRDefault="00455B13" w:rsidP="007D6D8A">
      <w:pPr>
        <w:pStyle w:val="NoSpacing"/>
        <w:spacing w:line="480" w:lineRule="auto"/>
        <w:rPr>
          <w:rFonts w:cstheme="minorHAnsi"/>
        </w:rPr>
      </w:pPr>
      <w:r w:rsidRPr="00E7762B">
        <w:rPr>
          <w:rFonts w:cstheme="minorHAnsi"/>
          <w:b/>
          <w:bCs/>
        </w:rPr>
        <w:t xml:space="preserve"> </w:t>
      </w:r>
      <w:r w:rsidRPr="00E7762B">
        <w:rPr>
          <w:rFonts w:cstheme="minorHAnsi"/>
        </w:rPr>
        <w:tab/>
        <w:t>The vast majority of terms presented in this section are drawn from the 2018 IUGA and ICS joint report on the terminology for the assessment of sexual health in women.</w:t>
      </w:r>
      <w:r w:rsidRPr="00E7762B">
        <w:rPr>
          <w:rFonts w:cstheme="minorHAnsi"/>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cstheme="minorHAnsi"/>
        </w:rPr>
        <w:instrText xml:space="preserve"> ADDIN EN.CITE </w:instrText>
      </w:r>
      <w:r w:rsidR="00410844" w:rsidRPr="00E7762B">
        <w:rPr>
          <w:rFonts w:cstheme="minorHAnsi"/>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cstheme="minorHAnsi"/>
        </w:rPr>
        <w:instrText xml:space="preserve"> ADDIN EN.CITE.DATA </w:instrText>
      </w:r>
      <w:r w:rsidR="00410844" w:rsidRPr="00E7762B">
        <w:rPr>
          <w:rFonts w:cstheme="minorHAnsi"/>
        </w:rPr>
      </w:r>
      <w:r w:rsidR="00410844" w:rsidRPr="00E7762B">
        <w:rPr>
          <w:rFonts w:cstheme="minorHAnsi"/>
        </w:rPr>
        <w:fldChar w:fldCharType="end"/>
      </w:r>
      <w:r w:rsidRPr="00E7762B">
        <w:rPr>
          <w:rFonts w:cstheme="minorHAnsi"/>
        </w:rPr>
      </w:r>
      <w:r w:rsidRPr="00E7762B">
        <w:rPr>
          <w:rFonts w:cstheme="minorHAnsi"/>
        </w:rPr>
        <w:fldChar w:fldCharType="separate"/>
      </w:r>
      <w:r w:rsidR="00410844" w:rsidRPr="00E7762B">
        <w:rPr>
          <w:rFonts w:cstheme="minorHAnsi"/>
          <w:noProof/>
        </w:rPr>
        <w:t>(21)</w:t>
      </w:r>
      <w:r w:rsidRPr="00E7762B">
        <w:rPr>
          <w:rFonts w:cstheme="minorHAnsi"/>
        </w:rPr>
        <w:fldChar w:fldCharType="end"/>
      </w:r>
      <w:r w:rsidR="005D3FBD" w:rsidRPr="00E7762B">
        <w:rPr>
          <w:rFonts w:cstheme="minorHAnsi"/>
        </w:rPr>
        <w:t xml:space="preserve"> </w:t>
      </w:r>
      <w:r w:rsidR="00900765" w:rsidRPr="00E7762B">
        <w:rPr>
          <w:rFonts w:cstheme="minorHAnsi"/>
        </w:rPr>
        <w:t>Past terminology documents on LUTS, POP, and anorectal dysfunction also contain terms related to sexual dysfunction, but in this report, all sexual dysfunction terms overlapping with other sections appear only here.</w:t>
      </w:r>
    </w:p>
    <w:p w14:paraId="4F119CD7" w14:textId="2764669E" w:rsidR="00900765" w:rsidRPr="00E7762B" w:rsidRDefault="00900765" w:rsidP="007D6D8A">
      <w:pPr>
        <w:pStyle w:val="NoSpacing"/>
        <w:spacing w:line="480" w:lineRule="auto"/>
        <w:rPr>
          <w:rFonts w:cstheme="minorHAnsi"/>
          <w:b/>
          <w:bCs/>
        </w:rPr>
      </w:pPr>
      <w:r w:rsidRPr="00E7762B">
        <w:rPr>
          <w:rFonts w:cstheme="minorHAnsi"/>
          <w:b/>
          <w:bCs/>
        </w:rPr>
        <w:t>Sexual Dysfunction Symptoms</w:t>
      </w:r>
    </w:p>
    <w:p w14:paraId="35B5270D" w14:textId="2E4A688C"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Obstructed vaginal intercourse</w:t>
      </w:r>
      <w:r w:rsidR="00900765"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Vaginal intercourse that is difficult or not possible due to obstruction by genital prolapse or shortened vagina or pathological conditions such as lichen planus or lichen sclerosis.</w:t>
      </w:r>
      <w:r w:rsidR="00900765"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900765" w:rsidRPr="00E7762B">
        <w:rPr>
          <w:rFonts w:asciiTheme="minorHAnsi" w:hAnsiTheme="minorHAnsi" w:cstheme="minorHAnsi"/>
          <w:sz w:val="22"/>
          <w:szCs w:val="22"/>
          <w:lang w:val="en-US"/>
        </w:rPr>
      </w:r>
      <w:r w:rsidR="00900765"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900765" w:rsidRPr="00E7762B">
        <w:rPr>
          <w:rFonts w:asciiTheme="minorHAnsi" w:hAnsiTheme="minorHAnsi" w:cstheme="minorHAnsi"/>
          <w:sz w:val="22"/>
          <w:szCs w:val="22"/>
          <w:lang w:val="en-US"/>
        </w:rPr>
        <w:fldChar w:fldCharType="end"/>
      </w:r>
    </w:p>
    <w:p w14:paraId="50B363B9" w14:textId="4314DE3F" w:rsidR="009864E8" w:rsidRPr="00E7762B" w:rsidRDefault="009864E8" w:rsidP="006F6466">
      <w:pPr>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Vaginal laxity</w:t>
      </w:r>
      <w:r w:rsidR="00900765"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Feeling of vaginal looseness</w:t>
      </w:r>
      <w:r w:rsidR="00AA5549" w:rsidRPr="00E7762B">
        <w:rPr>
          <w:rFonts w:asciiTheme="minorHAnsi" w:hAnsiTheme="minorHAnsi" w:cstheme="minorHAnsi"/>
          <w:sz w:val="22"/>
          <w:szCs w:val="22"/>
          <w:lang w:val="en-US"/>
        </w:rPr>
        <w:t>.</w:t>
      </w:r>
      <w:r w:rsidR="00900765"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900765" w:rsidRPr="00E7762B">
        <w:rPr>
          <w:rFonts w:asciiTheme="minorHAnsi" w:hAnsiTheme="minorHAnsi" w:cstheme="minorHAnsi"/>
          <w:sz w:val="22"/>
          <w:szCs w:val="22"/>
          <w:lang w:val="en-US"/>
        </w:rPr>
      </w:r>
      <w:r w:rsidR="00900765"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900765" w:rsidRPr="00E7762B">
        <w:rPr>
          <w:rFonts w:asciiTheme="minorHAnsi" w:hAnsiTheme="minorHAnsi" w:cstheme="minorHAnsi"/>
          <w:sz w:val="22"/>
          <w:szCs w:val="22"/>
          <w:lang w:val="en-US"/>
        </w:rPr>
        <w:fldChar w:fldCharType="end"/>
      </w:r>
    </w:p>
    <w:p w14:paraId="64D8C217" w14:textId="056D3DFC"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Anorgasmia</w:t>
      </w:r>
      <w:r w:rsidR="00900765"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Complaint of lack of orgasm; the persistent or recurrent difficulty, delay in or absence of attaining orgasm following sufficient sexual stimulation and arousal, which causes personal distress</w:t>
      </w:r>
      <w:r w:rsidR="00AA5549" w:rsidRPr="00E7762B">
        <w:rPr>
          <w:rFonts w:asciiTheme="minorHAnsi" w:hAnsiTheme="minorHAnsi" w:cstheme="minorHAnsi"/>
          <w:sz w:val="22"/>
          <w:szCs w:val="22"/>
          <w:lang w:val="en-US"/>
        </w:rPr>
        <w:t>.</w:t>
      </w:r>
      <w:r w:rsidR="00900765"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900765" w:rsidRPr="00E7762B">
        <w:rPr>
          <w:rFonts w:asciiTheme="minorHAnsi" w:hAnsiTheme="minorHAnsi" w:cstheme="minorHAnsi"/>
          <w:sz w:val="22"/>
          <w:szCs w:val="22"/>
          <w:lang w:val="en-US"/>
        </w:rPr>
      </w:r>
      <w:r w:rsidR="00900765"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900765" w:rsidRPr="00E7762B">
        <w:rPr>
          <w:rFonts w:asciiTheme="minorHAnsi" w:hAnsiTheme="minorHAnsi" w:cstheme="minorHAnsi"/>
          <w:sz w:val="22"/>
          <w:szCs w:val="22"/>
          <w:lang w:val="en-US"/>
        </w:rPr>
        <w:fldChar w:fldCharType="end"/>
      </w:r>
    </w:p>
    <w:p w14:paraId="5108D1E5" w14:textId="60A3B6BC"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Vaginal dryness</w:t>
      </w:r>
      <w:r w:rsidR="00900765"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Complaint of reduced vaginal lubrication or lack of adequate moisture in the vagina</w:t>
      </w:r>
      <w:r w:rsidR="00AA5549" w:rsidRPr="00E7762B">
        <w:rPr>
          <w:rFonts w:asciiTheme="minorHAnsi" w:hAnsiTheme="minorHAnsi" w:cstheme="minorHAnsi"/>
          <w:sz w:val="22"/>
          <w:szCs w:val="22"/>
          <w:lang w:val="en-US"/>
        </w:rPr>
        <w:t>.</w:t>
      </w:r>
      <w:r w:rsidR="00900765"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900765" w:rsidRPr="00E7762B">
        <w:rPr>
          <w:rFonts w:asciiTheme="minorHAnsi" w:hAnsiTheme="minorHAnsi" w:cstheme="minorHAnsi"/>
          <w:sz w:val="22"/>
          <w:szCs w:val="22"/>
          <w:lang w:val="en-US"/>
        </w:rPr>
      </w:r>
      <w:r w:rsidR="00900765"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900765" w:rsidRPr="00E7762B">
        <w:rPr>
          <w:rFonts w:asciiTheme="minorHAnsi" w:hAnsiTheme="minorHAnsi" w:cstheme="minorHAnsi"/>
          <w:sz w:val="22"/>
          <w:szCs w:val="22"/>
          <w:lang w:val="en-US"/>
        </w:rPr>
        <w:fldChar w:fldCharType="end"/>
      </w:r>
    </w:p>
    <w:p w14:paraId="00024238" w14:textId="4F087BCD" w:rsidR="00370B78" w:rsidRPr="00E7762B" w:rsidRDefault="005849FD" w:rsidP="006F6466">
      <w:pPr>
        <w:autoSpaceDE w:val="0"/>
        <w:autoSpaceDN w:val="0"/>
        <w:adjustRightInd w:val="0"/>
        <w:spacing w:line="480" w:lineRule="auto"/>
        <w:ind w:left="708"/>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 xml:space="preserve">Sexual </w:t>
      </w:r>
      <w:r w:rsidR="00370B78" w:rsidRPr="00E7762B">
        <w:rPr>
          <w:rFonts w:asciiTheme="minorHAnsi" w:hAnsiTheme="minorHAnsi" w:cstheme="minorHAnsi"/>
          <w:b/>
          <w:bCs/>
          <w:sz w:val="22"/>
          <w:szCs w:val="22"/>
          <w:lang w:val="en-US"/>
        </w:rPr>
        <w:t>activity urinary incontinence – NEW: Complaint of urinary incontinence associated with, or during, sexual activity.</w:t>
      </w:r>
      <w:r w:rsidR="00984223" w:rsidRPr="00E7762B">
        <w:rPr>
          <w:rFonts w:asciiTheme="minorHAnsi" w:hAnsiTheme="minorHAnsi" w:cstheme="minorHAnsi"/>
          <w:b/>
          <w:bCs/>
          <w:sz w:val="22"/>
          <w:szCs w:val="22"/>
          <w:lang w:val="en-US"/>
        </w:rPr>
        <w:t xml:space="preserve"> This includes</w:t>
      </w:r>
    </w:p>
    <w:p w14:paraId="0245148D" w14:textId="4F36ECC2" w:rsidR="00370B78" w:rsidRPr="00E7762B" w:rsidRDefault="00370B78" w:rsidP="00DB7644">
      <w:pPr>
        <w:autoSpaceDE w:val="0"/>
        <w:autoSpaceDN w:val="0"/>
        <w:adjustRightInd w:val="0"/>
        <w:spacing w:line="480" w:lineRule="auto"/>
        <w:ind w:left="708" w:firstLine="708"/>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Sexual Arousal Incontinence -- UNCHANGED Complaint of urinary incontinence during sexual arousal, foreplay and/or masturbation.(3)</w:t>
      </w:r>
    </w:p>
    <w:p w14:paraId="361FA6E3" w14:textId="256B8153" w:rsidR="00984223" w:rsidRPr="00E7762B" w:rsidRDefault="00051FCD" w:rsidP="00984223">
      <w:pPr>
        <w:autoSpaceDE w:val="0"/>
        <w:autoSpaceDN w:val="0"/>
        <w:adjustRightInd w:val="0"/>
        <w:spacing w:line="480" w:lineRule="auto"/>
        <w:ind w:left="708" w:firstLine="708"/>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lastRenderedPageBreak/>
        <w:t>Penetration</w:t>
      </w:r>
      <w:r w:rsidR="00984223" w:rsidRPr="00E7762B">
        <w:rPr>
          <w:rFonts w:asciiTheme="minorHAnsi" w:hAnsiTheme="minorHAnsi" w:cstheme="minorHAnsi"/>
          <w:b/>
          <w:bCs/>
          <w:sz w:val="22"/>
          <w:szCs w:val="22"/>
          <w:lang w:val="en-US"/>
        </w:rPr>
        <w:t xml:space="preserve"> Incontinence – UNCHANGED: complaint of involuntary leakage of urine during </w:t>
      </w:r>
      <w:r w:rsidR="00D07691" w:rsidRPr="00E7762B">
        <w:rPr>
          <w:rFonts w:asciiTheme="minorHAnsi" w:hAnsiTheme="minorHAnsi" w:cstheme="minorHAnsi"/>
          <w:b/>
          <w:bCs/>
          <w:sz w:val="22"/>
          <w:szCs w:val="22"/>
          <w:lang w:val="en-US"/>
        </w:rPr>
        <w:t>penetration (</w:t>
      </w:r>
      <w:r w:rsidR="00712F41" w:rsidRPr="00E7762B">
        <w:rPr>
          <w:rFonts w:asciiTheme="minorHAnsi" w:hAnsiTheme="minorHAnsi" w:cstheme="minorHAnsi"/>
          <w:b/>
          <w:bCs/>
          <w:sz w:val="22"/>
          <w:szCs w:val="22"/>
          <w:lang w:val="en-US"/>
        </w:rPr>
        <w:t xml:space="preserve">penile, manual, or sexual device) (includes coitus and </w:t>
      </w:r>
      <w:r w:rsidRPr="00E7762B">
        <w:rPr>
          <w:rFonts w:asciiTheme="minorHAnsi" w:hAnsiTheme="minorHAnsi" w:cstheme="minorHAnsi"/>
          <w:b/>
          <w:bCs/>
          <w:sz w:val="22"/>
          <w:szCs w:val="22"/>
          <w:lang w:val="en-US"/>
        </w:rPr>
        <w:t>vaginal intercourse)</w:t>
      </w:r>
      <w:r w:rsidR="00984223" w:rsidRPr="00E7762B">
        <w:rPr>
          <w:rFonts w:asciiTheme="minorHAnsi" w:hAnsiTheme="minorHAnsi" w:cstheme="minorHAnsi"/>
          <w:b/>
          <w:bCs/>
          <w:sz w:val="22"/>
          <w:szCs w:val="22"/>
          <w:lang w:val="en-US"/>
        </w:rPr>
        <w:t xml:space="preserve">.(17) </w:t>
      </w:r>
    </w:p>
    <w:p w14:paraId="304378B2" w14:textId="70B98BE9" w:rsidR="00370B78" w:rsidRPr="00E7762B" w:rsidRDefault="00370B78" w:rsidP="00DB7644">
      <w:pPr>
        <w:autoSpaceDE w:val="0"/>
        <w:autoSpaceDN w:val="0"/>
        <w:adjustRightInd w:val="0"/>
        <w:spacing w:line="480" w:lineRule="auto"/>
        <w:ind w:left="708" w:firstLine="708"/>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Climacturia</w:t>
      </w:r>
      <w:r w:rsidR="00984223" w:rsidRPr="00E7762B">
        <w:rPr>
          <w:rFonts w:asciiTheme="minorHAnsi" w:hAnsiTheme="minorHAnsi" w:cstheme="minorHAnsi"/>
          <w:b/>
          <w:bCs/>
          <w:sz w:val="22"/>
          <w:szCs w:val="22"/>
          <w:lang w:val="en-US"/>
        </w:rPr>
        <w:t xml:space="preserve"> (orgasmi</w:t>
      </w:r>
      <w:r w:rsidR="00051FCD" w:rsidRPr="00E7762B">
        <w:rPr>
          <w:rFonts w:asciiTheme="minorHAnsi" w:hAnsiTheme="minorHAnsi" w:cstheme="minorHAnsi"/>
          <w:b/>
          <w:bCs/>
          <w:sz w:val="22"/>
          <w:szCs w:val="22"/>
          <w:lang w:val="en-US"/>
        </w:rPr>
        <w:t>c urinary incontinence)</w:t>
      </w:r>
      <w:r w:rsidRPr="00E7762B">
        <w:rPr>
          <w:rFonts w:asciiTheme="minorHAnsi" w:hAnsiTheme="minorHAnsi" w:cstheme="minorHAnsi"/>
          <w:b/>
          <w:bCs/>
          <w:sz w:val="22"/>
          <w:szCs w:val="22"/>
          <w:lang w:val="en-US"/>
        </w:rPr>
        <w:t xml:space="preserve"> – CHANGED Complaint of urinary incontinence at the time of orgasm.(3</w:t>
      </w:r>
      <w:r w:rsidR="00051FCD" w:rsidRPr="00E7762B">
        <w:rPr>
          <w:rFonts w:asciiTheme="minorHAnsi" w:hAnsiTheme="minorHAnsi" w:cstheme="minorHAnsi"/>
          <w:b/>
          <w:bCs/>
          <w:sz w:val="22"/>
          <w:szCs w:val="22"/>
          <w:lang w:val="en-US"/>
        </w:rPr>
        <w:t>, 17</w:t>
      </w:r>
      <w:r w:rsidRPr="00E7762B">
        <w:rPr>
          <w:rFonts w:asciiTheme="minorHAnsi" w:hAnsiTheme="minorHAnsi" w:cstheme="minorHAnsi"/>
          <w:b/>
          <w:bCs/>
          <w:sz w:val="22"/>
          <w:szCs w:val="22"/>
          <w:lang w:val="en-US"/>
        </w:rPr>
        <w:t>)</w:t>
      </w:r>
    </w:p>
    <w:p w14:paraId="22E47B40" w14:textId="2879EF1E" w:rsidR="00B91436" w:rsidRPr="00E7762B" w:rsidRDefault="00B91436" w:rsidP="006F6466">
      <w:pPr>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Coital urinary urgency</w:t>
      </w:r>
      <w:r w:rsidR="00B9220E" w:rsidRPr="00E7762B">
        <w:rPr>
          <w:rFonts w:asciiTheme="minorHAnsi" w:hAnsiTheme="minorHAnsi" w:cstheme="minorHAnsi"/>
          <w:b/>
          <w:bCs/>
          <w:sz w:val="22"/>
          <w:szCs w:val="22"/>
          <w:lang w:val="en-US"/>
        </w:rPr>
        <w:t xml:space="preserve"> – </w:t>
      </w:r>
      <w:r w:rsidR="00900765" w:rsidRPr="00E7762B">
        <w:rPr>
          <w:rFonts w:asciiTheme="minorHAnsi" w:hAnsiTheme="minorHAnsi" w:cstheme="minorHAnsi"/>
          <w:b/>
          <w:bCs/>
          <w:sz w:val="22"/>
          <w:szCs w:val="22"/>
          <w:lang w:val="en-US"/>
        </w:rPr>
        <w:t>CHANGED</w:t>
      </w:r>
      <w:r w:rsidRPr="00E7762B">
        <w:rPr>
          <w:rFonts w:asciiTheme="minorHAnsi" w:hAnsiTheme="minorHAnsi" w:cstheme="minorHAnsi"/>
          <w:sz w:val="22"/>
          <w:szCs w:val="22"/>
          <w:lang w:val="en-US"/>
        </w:rPr>
        <w:t xml:space="preserve"> </w:t>
      </w:r>
      <w:r w:rsidR="00B9220E" w:rsidRPr="00E7762B">
        <w:rPr>
          <w:rFonts w:asciiTheme="minorHAnsi" w:hAnsiTheme="minorHAnsi" w:cstheme="minorHAnsi"/>
          <w:sz w:val="22"/>
          <w:szCs w:val="22"/>
          <w:lang w:val="en-US"/>
        </w:rPr>
        <w:t>Sudden compelling desire to void</w:t>
      </w:r>
      <w:r w:rsidRPr="00E7762B">
        <w:rPr>
          <w:rFonts w:asciiTheme="minorHAnsi" w:hAnsiTheme="minorHAnsi" w:cstheme="minorHAnsi"/>
          <w:sz w:val="22"/>
          <w:szCs w:val="22"/>
          <w:lang w:val="en-US"/>
        </w:rPr>
        <w:t xml:space="preserve"> during vaginal intercourse</w:t>
      </w:r>
      <w:r w:rsidR="00B9220E" w:rsidRPr="00E7762B">
        <w:rPr>
          <w:rFonts w:asciiTheme="minorHAnsi" w:hAnsiTheme="minorHAnsi" w:cstheme="minorHAnsi"/>
          <w:sz w:val="22"/>
          <w:szCs w:val="22"/>
          <w:lang w:val="en-US"/>
        </w:rPr>
        <w:t xml:space="preserve"> that is difficult to defer</w:t>
      </w:r>
      <w:r w:rsidR="00900765" w:rsidRPr="00E7762B">
        <w:rPr>
          <w:rFonts w:asciiTheme="minorHAnsi" w:hAnsiTheme="minorHAnsi" w:cstheme="minorHAnsi"/>
          <w:sz w:val="22"/>
          <w:szCs w:val="22"/>
          <w:lang w:val="en-US"/>
        </w:rPr>
        <w:t>.</w:t>
      </w:r>
      <w:r w:rsidR="00900765"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900765" w:rsidRPr="00E7762B">
        <w:rPr>
          <w:rFonts w:asciiTheme="minorHAnsi" w:hAnsiTheme="minorHAnsi" w:cstheme="minorHAnsi"/>
          <w:sz w:val="22"/>
          <w:szCs w:val="22"/>
          <w:lang w:val="en-US"/>
        </w:rPr>
      </w:r>
      <w:r w:rsidR="00900765"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900765" w:rsidRPr="00E7762B">
        <w:rPr>
          <w:rFonts w:asciiTheme="minorHAnsi" w:hAnsiTheme="minorHAnsi" w:cstheme="minorHAnsi"/>
          <w:sz w:val="22"/>
          <w:szCs w:val="22"/>
          <w:lang w:val="en-US"/>
        </w:rPr>
        <w:fldChar w:fldCharType="end"/>
      </w:r>
    </w:p>
    <w:p w14:paraId="55AEFEA0" w14:textId="43BC3AAC" w:rsidR="00AA5549"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Post-coital LUTS</w:t>
      </w:r>
      <w:r w:rsidR="007B3229" w:rsidRPr="00E7762B">
        <w:rPr>
          <w:rFonts w:asciiTheme="minorHAnsi" w:hAnsiTheme="minorHAnsi" w:cstheme="minorHAnsi"/>
          <w:b/>
          <w:bCs/>
          <w:sz w:val="22"/>
          <w:szCs w:val="22"/>
          <w:lang w:val="en-US"/>
        </w:rPr>
        <w:t xml:space="preserve"> </w:t>
      </w:r>
      <w:r w:rsidR="007B3229" w:rsidRPr="00E7762B">
        <w:rPr>
          <w:rFonts w:asciiTheme="minorHAnsi" w:hAnsiTheme="minorHAnsi" w:cstheme="minorHAnsi"/>
          <w:sz w:val="22"/>
          <w:szCs w:val="22"/>
          <w:lang w:val="en-US"/>
        </w:rPr>
        <w:t xml:space="preserve">-- </w:t>
      </w:r>
      <w:r w:rsidR="007B3229" w:rsidRPr="00E7762B">
        <w:rPr>
          <w:rFonts w:asciiTheme="minorHAnsi" w:hAnsiTheme="minorHAnsi" w:cstheme="minorHAnsi"/>
          <w:b/>
          <w:bCs/>
          <w:sz w:val="22"/>
          <w:szCs w:val="22"/>
          <w:lang w:val="en-US"/>
        </w:rPr>
        <w:t>CHANGED</w:t>
      </w:r>
      <w:r w:rsidRPr="00E7762B">
        <w:rPr>
          <w:rFonts w:asciiTheme="minorHAnsi" w:hAnsiTheme="minorHAnsi" w:cstheme="minorHAnsi"/>
          <w:sz w:val="22"/>
          <w:szCs w:val="22"/>
          <w:lang w:val="en-US"/>
        </w:rPr>
        <w:t xml:space="preserve"> </w:t>
      </w:r>
      <w:r w:rsidR="00147891" w:rsidRPr="00E7762B">
        <w:rPr>
          <w:rFonts w:asciiTheme="minorHAnsi" w:hAnsiTheme="minorHAnsi" w:cstheme="minorHAnsi"/>
          <w:sz w:val="22"/>
          <w:szCs w:val="22"/>
          <w:lang w:val="en-US"/>
        </w:rPr>
        <w:t xml:space="preserve">Onset or </w:t>
      </w:r>
      <w:r w:rsidR="007B3229" w:rsidRPr="00E7762B">
        <w:rPr>
          <w:rFonts w:asciiTheme="minorHAnsi" w:hAnsiTheme="minorHAnsi" w:cstheme="minorHAnsi"/>
          <w:sz w:val="22"/>
          <w:szCs w:val="22"/>
          <w:lang w:val="en-US"/>
        </w:rPr>
        <w:t xml:space="preserve">worsening </w:t>
      </w:r>
      <w:r w:rsidR="00147891" w:rsidRPr="00E7762B">
        <w:rPr>
          <w:rFonts w:asciiTheme="minorHAnsi" w:hAnsiTheme="minorHAnsi" w:cstheme="minorHAnsi"/>
          <w:sz w:val="22"/>
          <w:szCs w:val="22"/>
          <w:lang w:val="en-US"/>
        </w:rPr>
        <w:t xml:space="preserve">of </w:t>
      </w:r>
      <w:r w:rsidRPr="00E7762B">
        <w:rPr>
          <w:rFonts w:asciiTheme="minorHAnsi" w:hAnsiTheme="minorHAnsi" w:cstheme="minorHAnsi"/>
          <w:sz w:val="22"/>
          <w:szCs w:val="22"/>
          <w:lang w:val="en-US"/>
        </w:rPr>
        <w:t xml:space="preserve">urinary frequency or urgency, dysuria, suprapubic tenderness, etc. </w:t>
      </w:r>
      <w:r w:rsidR="00147891" w:rsidRPr="00E7762B">
        <w:rPr>
          <w:rFonts w:asciiTheme="minorHAnsi" w:hAnsiTheme="minorHAnsi" w:cstheme="minorHAnsi"/>
          <w:sz w:val="22"/>
          <w:szCs w:val="22"/>
          <w:lang w:val="en-US"/>
        </w:rPr>
        <w:t>following sexual intercourse.</w:t>
      </w:r>
      <w:r w:rsidR="007B3229"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7B3229" w:rsidRPr="00E7762B">
        <w:rPr>
          <w:rFonts w:asciiTheme="minorHAnsi" w:hAnsiTheme="minorHAnsi" w:cstheme="minorHAnsi"/>
          <w:sz w:val="22"/>
          <w:szCs w:val="22"/>
          <w:lang w:val="en-US"/>
        </w:rPr>
      </w:r>
      <w:r w:rsidR="007B3229"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7B3229" w:rsidRPr="00E7762B">
        <w:rPr>
          <w:rFonts w:asciiTheme="minorHAnsi" w:hAnsiTheme="minorHAnsi" w:cstheme="minorHAnsi"/>
          <w:sz w:val="22"/>
          <w:szCs w:val="22"/>
          <w:lang w:val="en-US"/>
        </w:rPr>
        <w:fldChar w:fldCharType="end"/>
      </w:r>
    </w:p>
    <w:p w14:paraId="3D80A35A" w14:textId="6DB6921F"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 xml:space="preserve">Coital fecal </w:t>
      </w:r>
      <w:r w:rsidR="000B230A" w:rsidRPr="00E7762B">
        <w:rPr>
          <w:rFonts w:asciiTheme="minorHAnsi" w:hAnsiTheme="minorHAnsi" w:cstheme="minorHAnsi"/>
          <w:b/>
          <w:bCs/>
          <w:sz w:val="22"/>
          <w:szCs w:val="22"/>
          <w:lang w:val="en-US"/>
        </w:rPr>
        <w:t xml:space="preserve">/ </w:t>
      </w:r>
      <w:r w:rsidRPr="00E7762B">
        <w:rPr>
          <w:rFonts w:asciiTheme="minorHAnsi" w:hAnsiTheme="minorHAnsi" w:cstheme="minorHAnsi"/>
          <w:b/>
          <w:bCs/>
          <w:sz w:val="22"/>
          <w:szCs w:val="22"/>
          <w:lang w:val="en-US"/>
        </w:rPr>
        <w:t>flatal incontinence</w:t>
      </w:r>
      <w:r w:rsidR="000B230A" w:rsidRPr="00E7762B">
        <w:rPr>
          <w:rFonts w:asciiTheme="minorHAnsi" w:hAnsiTheme="minorHAnsi" w:cstheme="minorHAnsi"/>
          <w:b/>
          <w:bCs/>
          <w:sz w:val="22"/>
          <w:szCs w:val="22"/>
          <w:lang w:val="en-US"/>
        </w:rPr>
        <w:t xml:space="preserve"> -- CHANGED</w:t>
      </w:r>
      <w:r w:rsidRPr="00E7762B">
        <w:rPr>
          <w:rFonts w:asciiTheme="minorHAnsi" w:hAnsiTheme="minorHAnsi" w:cstheme="minorHAnsi"/>
          <w:sz w:val="22"/>
          <w:szCs w:val="22"/>
          <w:lang w:val="en-US"/>
        </w:rPr>
        <w:t xml:space="preserve"> Fecal </w:t>
      </w:r>
      <w:r w:rsidR="000B230A" w:rsidRPr="00E7762B">
        <w:rPr>
          <w:rFonts w:asciiTheme="minorHAnsi" w:hAnsiTheme="minorHAnsi" w:cstheme="minorHAnsi"/>
          <w:sz w:val="22"/>
          <w:szCs w:val="22"/>
          <w:lang w:val="en-US"/>
        </w:rPr>
        <w:t xml:space="preserve">/ </w:t>
      </w:r>
      <w:r w:rsidRPr="00E7762B">
        <w:rPr>
          <w:rFonts w:asciiTheme="minorHAnsi" w:hAnsiTheme="minorHAnsi" w:cstheme="minorHAnsi"/>
          <w:sz w:val="22"/>
          <w:szCs w:val="22"/>
          <w:lang w:val="en-US"/>
        </w:rPr>
        <w:t>flatal incontinence occurring with vaginal intercourse</w:t>
      </w:r>
      <w:r w:rsidR="000B230A" w:rsidRPr="00E7762B">
        <w:rPr>
          <w:rFonts w:asciiTheme="minorHAnsi" w:hAnsiTheme="minorHAnsi" w:cstheme="minorHAnsi"/>
          <w:sz w:val="22"/>
          <w:szCs w:val="22"/>
          <w:lang w:val="en-US"/>
        </w:rPr>
        <w:t>.</w:t>
      </w:r>
      <w:r w:rsidR="000B230A"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0B230A" w:rsidRPr="00E7762B">
        <w:rPr>
          <w:rFonts w:asciiTheme="minorHAnsi" w:hAnsiTheme="minorHAnsi" w:cstheme="minorHAnsi"/>
          <w:sz w:val="22"/>
          <w:szCs w:val="22"/>
          <w:lang w:val="en-US"/>
        </w:rPr>
      </w:r>
      <w:r w:rsidR="000B230A"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0B230A" w:rsidRPr="00E7762B">
        <w:rPr>
          <w:rFonts w:asciiTheme="minorHAnsi" w:hAnsiTheme="minorHAnsi" w:cstheme="minorHAnsi"/>
          <w:sz w:val="22"/>
          <w:szCs w:val="22"/>
          <w:lang w:val="en-US"/>
        </w:rPr>
        <w:fldChar w:fldCharType="end"/>
      </w:r>
    </w:p>
    <w:p w14:paraId="1034E3CC" w14:textId="1B7A0D0F"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Coital fecal urgency</w:t>
      </w:r>
      <w:r w:rsidR="00B9220E" w:rsidRPr="00E7762B">
        <w:rPr>
          <w:rFonts w:asciiTheme="minorHAnsi" w:hAnsiTheme="minorHAnsi" w:cstheme="minorHAnsi"/>
          <w:b/>
          <w:bCs/>
          <w:sz w:val="22"/>
          <w:szCs w:val="22"/>
          <w:lang w:val="en-US"/>
        </w:rPr>
        <w:t xml:space="preserve"> -</w:t>
      </w:r>
      <w:r w:rsidR="000B230A" w:rsidRPr="00E7762B">
        <w:rPr>
          <w:rFonts w:asciiTheme="minorHAnsi" w:hAnsiTheme="minorHAnsi" w:cstheme="minorHAnsi"/>
          <w:b/>
          <w:bCs/>
          <w:sz w:val="22"/>
          <w:szCs w:val="22"/>
          <w:lang w:val="en-US"/>
        </w:rPr>
        <w:t>-</w:t>
      </w:r>
      <w:r w:rsidR="00B9220E" w:rsidRPr="00E7762B">
        <w:rPr>
          <w:rFonts w:asciiTheme="minorHAnsi" w:hAnsiTheme="minorHAnsi" w:cstheme="minorHAnsi"/>
          <w:b/>
          <w:bCs/>
          <w:sz w:val="22"/>
          <w:szCs w:val="22"/>
          <w:lang w:val="en-US"/>
        </w:rPr>
        <w:t xml:space="preserve"> </w:t>
      </w:r>
      <w:r w:rsidR="000B230A" w:rsidRPr="00E7762B">
        <w:rPr>
          <w:rFonts w:asciiTheme="minorHAnsi" w:hAnsiTheme="minorHAnsi" w:cstheme="minorHAnsi"/>
          <w:b/>
          <w:bCs/>
          <w:sz w:val="22"/>
          <w:szCs w:val="22"/>
          <w:lang w:val="en-US"/>
        </w:rPr>
        <w:t>CHANGED</w:t>
      </w:r>
      <w:r w:rsidRPr="00E7762B">
        <w:rPr>
          <w:rFonts w:asciiTheme="minorHAnsi" w:hAnsiTheme="minorHAnsi" w:cstheme="minorHAnsi"/>
          <w:b/>
          <w:bCs/>
          <w:sz w:val="22"/>
          <w:szCs w:val="22"/>
          <w:lang w:val="en-US"/>
        </w:rPr>
        <w:t xml:space="preserve"> </w:t>
      </w:r>
      <w:r w:rsidR="00B9220E" w:rsidRPr="00E7762B">
        <w:rPr>
          <w:rFonts w:asciiTheme="minorHAnsi" w:hAnsiTheme="minorHAnsi" w:cstheme="minorHAnsi"/>
          <w:sz w:val="22"/>
          <w:szCs w:val="22"/>
          <w:lang w:val="en-US"/>
        </w:rPr>
        <w:t xml:space="preserve">Sudden compelling feeling of </w:t>
      </w:r>
      <w:r w:rsidRPr="00E7762B">
        <w:rPr>
          <w:rFonts w:asciiTheme="minorHAnsi" w:hAnsiTheme="minorHAnsi" w:cstheme="minorHAnsi"/>
          <w:sz w:val="22"/>
          <w:szCs w:val="22"/>
          <w:lang w:val="en-US"/>
        </w:rPr>
        <w:t>impending bowel action during vaginal intercourse.</w:t>
      </w:r>
      <w:r w:rsidR="000B230A"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0B230A" w:rsidRPr="00E7762B">
        <w:rPr>
          <w:rFonts w:asciiTheme="minorHAnsi" w:hAnsiTheme="minorHAnsi" w:cstheme="minorHAnsi"/>
          <w:sz w:val="22"/>
          <w:szCs w:val="22"/>
          <w:lang w:val="en-US"/>
        </w:rPr>
      </w:r>
      <w:r w:rsidR="000B230A"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0B230A" w:rsidRPr="00E7762B">
        <w:rPr>
          <w:rFonts w:asciiTheme="minorHAnsi" w:hAnsiTheme="minorHAnsi" w:cstheme="minorHAnsi"/>
          <w:sz w:val="22"/>
          <w:szCs w:val="22"/>
          <w:lang w:val="en-US"/>
        </w:rPr>
        <w:fldChar w:fldCharType="end"/>
      </w:r>
    </w:p>
    <w:p w14:paraId="767024B2" w14:textId="66A2FB92"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An</w:t>
      </w:r>
      <w:r w:rsidR="00147891" w:rsidRPr="00E7762B">
        <w:rPr>
          <w:rFonts w:asciiTheme="minorHAnsi" w:hAnsiTheme="minorHAnsi" w:cstheme="minorHAnsi"/>
          <w:b/>
          <w:bCs/>
          <w:sz w:val="22"/>
          <w:szCs w:val="22"/>
          <w:lang w:val="en-US"/>
        </w:rPr>
        <w:t>al</w:t>
      </w:r>
      <w:r w:rsidR="000B230A" w:rsidRPr="00E7762B">
        <w:rPr>
          <w:rFonts w:asciiTheme="minorHAnsi" w:hAnsiTheme="minorHAnsi" w:cstheme="minorHAnsi"/>
          <w:b/>
          <w:bCs/>
          <w:sz w:val="22"/>
          <w:szCs w:val="22"/>
          <w:lang w:val="en-US"/>
        </w:rPr>
        <w:t xml:space="preserve"> </w:t>
      </w:r>
      <w:r w:rsidRPr="00E7762B">
        <w:rPr>
          <w:rFonts w:asciiTheme="minorHAnsi" w:hAnsiTheme="minorHAnsi" w:cstheme="minorHAnsi"/>
          <w:b/>
          <w:bCs/>
          <w:sz w:val="22"/>
          <w:szCs w:val="22"/>
          <w:lang w:val="en-US"/>
        </w:rPr>
        <w:t>dyspareunia</w:t>
      </w:r>
      <w:r w:rsidR="000B230A" w:rsidRPr="00E7762B">
        <w:rPr>
          <w:rFonts w:asciiTheme="minorHAnsi" w:hAnsiTheme="minorHAnsi" w:cstheme="minorHAnsi"/>
          <w:b/>
          <w:bCs/>
          <w:sz w:val="22"/>
          <w:szCs w:val="22"/>
          <w:lang w:val="en-US"/>
        </w:rPr>
        <w:t xml:space="preserve"> -- 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Complaint of pain or discomfort associated with attempted or complete anal penetration</w:t>
      </w:r>
      <w:r w:rsidR="00AA5549" w:rsidRPr="00E7762B">
        <w:rPr>
          <w:rFonts w:asciiTheme="minorHAnsi" w:hAnsiTheme="minorHAnsi" w:cstheme="minorHAnsi"/>
          <w:sz w:val="22"/>
          <w:szCs w:val="22"/>
          <w:lang w:val="en-US"/>
        </w:rPr>
        <w:t>.</w:t>
      </w:r>
      <w:r w:rsidR="000B230A"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0B230A" w:rsidRPr="00E7762B">
        <w:rPr>
          <w:rFonts w:asciiTheme="minorHAnsi" w:hAnsiTheme="minorHAnsi" w:cstheme="minorHAnsi"/>
          <w:sz w:val="22"/>
          <w:szCs w:val="22"/>
          <w:lang w:val="en-US"/>
        </w:rPr>
      </w:r>
      <w:r w:rsidR="000B230A"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0B230A" w:rsidRPr="00E7762B">
        <w:rPr>
          <w:rFonts w:asciiTheme="minorHAnsi" w:hAnsiTheme="minorHAnsi" w:cstheme="minorHAnsi"/>
          <w:sz w:val="22"/>
          <w:szCs w:val="22"/>
          <w:lang w:val="en-US"/>
        </w:rPr>
        <w:fldChar w:fldCharType="end"/>
      </w:r>
    </w:p>
    <w:p w14:paraId="400171BE" w14:textId="39E192A6"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Vaginal</w:t>
      </w:r>
      <w:r w:rsidR="000B230A" w:rsidRPr="00E7762B">
        <w:rPr>
          <w:rFonts w:asciiTheme="minorHAnsi" w:hAnsiTheme="minorHAnsi" w:cstheme="minorHAnsi"/>
          <w:b/>
          <w:bCs/>
          <w:sz w:val="22"/>
          <w:szCs w:val="22"/>
          <w:lang w:val="en-US"/>
        </w:rPr>
        <w:t xml:space="preserve"> </w:t>
      </w:r>
      <w:r w:rsidRPr="00E7762B">
        <w:rPr>
          <w:rFonts w:asciiTheme="minorHAnsi" w:hAnsiTheme="minorHAnsi" w:cstheme="minorHAnsi"/>
          <w:b/>
          <w:bCs/>
          <w:sz w:val="22"/>
          <w:szCs w:val="22"/>
          <w:lang w:val="en-US"/>
        </w:rPr>
        <w:t>flatus</w:t>
      </w:r>
      <w:r w:rsidR="000B230A"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Passage of air from vagina (usually accompanied by sound</w:t>
      </w:r>
      <w:r w:rsidR="000B230A" w:rsidRPr="00E7762B">
        <w:rPr>
          <w:rFonts w:asciiTheme="minorHAnsi" w:hAnsiTheme="minorHAnsi" w:cstheme="minorHAnsi"/>
          <w:sz w:val="22"/>
          <w:szCs w:val="22"/>
          <w:lang w:val="en-US"/>
        </w:rPr>
        <w:t>)</w:t>
      </w:r>
    </w:p>
    <w:p w14:paraId="3ECDFB5C" w14:textId="08794BB5"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Dyspareunia</w:t>
      </w:r>
      <w:r w:rsidR="000B230A"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Complaint of persistent or recurrent pain or discomfort associated with attempted or complete vaginal penetration</w:t>
      </w:r>
      <w:r w:rsidR="000B230A" w:rsidRPr="00E7762B">
        <w:rPr>
          <w:rFonts w:asciiTheme="minorHAnsi" w:hAnsiTheme="minorHAnsi" w:cstheme="minorHAnsi"/>
          <w:sz w:val="22"/>
          <w:szCs w:val="22"/>
          <w:lang w:val="en-US"/>
        </w:rPr>
        <w:t>.</w:t>
      </w:r>
      <w:r w:rsidR="000B230A"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0B230A" w:rsidRPr="00E7762B">
        <w:rPr>
          <w:rFonts w:asciiTheme="minorHAnsi" w:hAnsiTheme="minorHAnsi" w:cstheme="minorHAnsi"/>
          <w:sz w:val="22"/>
          <w:szCs w:val="22"/>
          <w:lang w:val="en-US"/>
        </w:rPr>
      </w:r>
      <w:r w:rsidR="000B230A"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0B230A" w:rsidRPr="00E7762B">
        <w:rPr>
          <w:rFonts w:asciiTheme="minorHAnsi" w:hAnsiTheme="minorHAnsi" w:cstheme="minorHAnsi"/>
          <w:sz w:val="22"/>
          <w:szCs w:val="22"/>
          <w:lang w:val="en-US"/>
        </w:rPr>
        <w:fldChar w:fldCharType="end"/>
      </w:r>
    </w:p>
    <w:p w14:paraId="603643C7" w14:textId="283B1C28" w:rsidR="009864E8" w:rsidRPr="00E7762B" w:rsidRDefault="00AA5549" w:rsidP="006F6466">
      <w:pPr>
        <w:autoSpaceDE w:val="0"/>
        <w:autoSpaceDN w:val="0"/>
        <w:adjustRightInd w:val="0"/>
        <w:spacing w:line="480" w:lineRule="auto"/>
        <w:ind w:left="1416"/>
        <w:rPr>
          <w:rFonts w:asciiTheme="minorHAnsi" w:hAnsiTheme="minorHAnsi" w:cstheme="minorHAnsi"/>
          <w:sz w:val="22"/>
          <w:szCs w:val="22"/>
          <w:lang w:val="en-US"/>
        </w:rPr>
      </w:pPr>
      <w:r w:rsidRPr="00E7762B">
        <w:rPr>
          <w:rFonts w:asciiTheme="minorHAnsi" w:hAnsiTheme="minorHAnsi" w:cstheme="minorHAnsi"/>
          <w:b/>
          <w:bCs/>
          <w:sz w:val="22"/>
          <w:szCs w:val="22"/>
          <w:lang w:val="en-US"/>
        </w:rPr>
        <w:t>I</w:t>
      </w:r>
      <w:r w:rsidR="009864E8" w:rsidRPr="00E7762B">
        <w:rPr>
          <w:rFonts w:asciiTheme="minorHAnsi" w:hAnsiTheme="minorHAnsi" w:cstheme="minorHAnsi"/>
          <w:b/>
          <w:bCs/>
          <w:sz w:val="22"/>
          <w:szCs w:val="22"/>
          <w:lang w:val="en-US"/>
        </w:rPr>
        <w:t>ntroital dyspareunia -</w:t>
      </w:r>
      <w:r w:rsidR="000B230A" w:rsidRPr="00E7762B">
        <w:rPr>
          <w:rFonts w:asciiTheme="minorHAnsi" w:hAnsiTheme="minorHAnsi" w:cstheme="minorHAnsi"/>
          <w:b/>
          <w:bCs/>
          <w:sz w:val="22"/>
          <w:szCs w:val="22"/>
          <w:lang w:val="en-US"/>
        </w:rPr>
        <w:t>- CHANGED</w:t>
      </w:r>
      <w:r w:rsidR="009864E8" w:rsidRPr="00E7762B">
        <w:rPr>
          <w:rFonts w:asciiTheme="minorHAnsi" w:hAnsiTheme="minorHAnsi" w:cstheme="minorHAnsi"/>
          <w:b/>
          <w:bCs/>
          <w:sz w:val="22"/>
          <w:szCs w:val="22"/>
          <w:lang w:val="en-US"/>
        </w:rPr>
        <w:t xml:space="preserve"> </w:t>
      </w:r>
      <w:r w:rsidR="009864E8" w:rsidRPr="00E7762B">
        <w:rPr>
          <w:rFonts w:asciiTheme="minorHAnsi" w:hAnsiTheme="minorHAnsi" w:cstheme="minorHAnsi"/>
          <w:sz w:val="22"/>
          <w:szCs w:val="22"/>
          <w:lang w:val="en-US"/>
        </w:rPr>
        <w:t>Complaint of pain or discomfort at the vaginal introitus during attempted penetration</w:t>
      </w:r>
    </w:p>
    <w:p w14:paraId="08EBB98B" w14:textId="3453B91D" w:rsidR="009864E8" w:rsidRPr="00E7762B" w:rsidRDefault="009864E8" w:rsidP="006F6466">
      <w:pPr>
        <w:autoSpaceDE w:val="0"/>
        <w:autoSpaceDN w:val="0"/>
        <w:adjustRightInd w:val="0"/>
        <w:spacing w:line="480" w:lineRule="auto"/>
        <w:ind w:left="1416"/>
        <w:rPr>
          <w:rFonts w:asciiTheme="minorHAnsi" w:hAnsiTheme="minorHAnsi" w:cstheme="minorHAnsi"/>
          <w:sz w:val="22"/>
          <w:szCs w:val="22"/>
          <w:lang w:val="en-US"/>
        </w:rPr>
      </w:pPr>
      <w:r w:rsidRPr="00E7762B">
        <w:rPr>
          <w:rFonts w:asciiTheme="minorHAnsi" w:hAnsiTheme="minorHAnsi" w:cstheme="minorHAnsi"/>
          <w:b/>
          <w:bCs/>
          <w:sz w:val="22"/>
          <w:szCs w:val="22"/>
          <w:lang w:val="en-US"/>
        </w:rPr>
        <w:t>Deep dyspareunia</w:t>
      </w:r>
      <w:r w:rsidR="000B230A"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00636B0C" w:rsidRPr="00E7762B">
        <w:rPr>
          <w:rFonts w:asciiTheme="minorHAnsi" w:hAnsiTheme="minorHAnsi" w:cstheme="minorHAnsi"/>
          <w:sz w:val="22"/>
          <w:szCs w:val="22"/>
          <w:lang w:val="en-US"/>
        </w:rPr>
        <w:t>C</w:t>
      </w:r>
      <w:r w:rsidRPr="00E7762B">
        <w:rPr>
          <w:rFonts w:asciiTheme="minorHAnsi" w:hAnsiTheme="minorHAnsi" w:cstheme="minorHAnsi"/>
          <w:sz w:val="22"/>
          <w:szCs w:val="22"/>
          <w:lang w:val="en-US"/>
        </w:rPr>
        <w:t>omplaint of pain or discomfort on deeper penetration (mid or upper vagina)</w:t>
      </w:r>
      <w:r w:rsidR="000B230A" w:rsidRPr="00E7762B">
        <w:rPr>
          <w:rFonts w:asciiTheme="minorHAnsi" w:hAnsiTheme="minorHAnsi" w:cstheme="minorHAnsi"/>
          <w:sz w:val="22"/>
          <w:szCs w:val="22"/>
          <w:lang w:val="en-US"/>
        </w:rPr>
        <w:t>.</w:t>
      </w:r>
      <w:r w:rsidR="000B230A"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0B230A" w:rsidRPr="00E7762B">
        <w:rPr>
          <w:rFonts w:asciiTheme="minorHAnsi" w:hAnsiTheme="minorHAnsi" w:cstheme="minorHAnsi"/>
          <w:sz w:val="22"/>
          <w:szCs w:val="22"/>
          <w:lang w:val="en-US"/>
        </w:rPr>
      </w:r>
      <w:r w:rsidR="000B230A"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0B230A" w:rsidRPr="00E7762B">
        <w:rPr>
          <w:rFonts w:asciiTheme="minorHAnsi" w:hAnsiTheme="minorHAnsi" w:cstheme="minorHAnsi"/>
          <w:sz w:val="22"/>
          <w:szCs w:val="22"/>
          <w:lang w:val="en-US"/>
        </w:rPr>
        <w:fldChar w:fldCharType="end"/>
      </w:r>
    </w:p>
    <w:p w14:paraId="114916A8" w14:textId="0AF15E03"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Vaginismus</w:t>
      </w:r>
      <w:r w:rsidR="000B230A"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00636B0C" w:rsidRPr="00E7762B">
        <w:rPr>
          <w:rFonts w:asciiTheme="minorHAnsi" w:hAnsiTheme="minorHAnsi" w:cstheme="minorHAnsi"/>
          <w:sz w:val="22"/>
          <w:szCs w:val="22"/>
          <w:lang w:val="en-US"/>
        </w:rPr>
        <w:t>R</w:t>
      </w:r>
      <w:r w:rsidRPr="00E7762B">
        <w:rPr>
          <w:rFonts w:asciiTheme="minorHAnsi" w:hAnsiTheme="minorHAnsi" w:cstheme="minorHAnsi"/>
          <w:sz w:val="22"/>
          <w:szCs w:val="22"/>
          <w:lang w:val="en-US"/>
        </w:rPr>
        <w:t>ecurrent or persistent spasm of vaginal musculature that interferes with vaginal penetration</w:t>
      </w:r>
      <w:r w:rsidR="000B230A" w:rsidRPr="00E7762B">
        <w:rPr>
          <w:rFonts w:asciiTheme="minorHAnsi" w:hAnsiTheme="minorHAnsi" w:cstheme="minorHAnsi"/>
          <w:sz w:val="22"/>
          <w:szCs w:val="22"/>
          <w:lang w:val="en-US"/>
        </w:rPr>
        <w:t>.</w:t>
      </w:r>
      <w:r w:rsidR="000B230A"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0B230A" w:rsidRPr="00E7762B">
        <w:rPr>
          <w:rFonts w:asciiTheme="minorHAnsi" w:hAnsiTheme="minorHAnsi" w:cstheme="minorHAnsi"/>
          <w:sz w:val="22"/>
          <w:szCs w:val="22"/>
          <w:lang w:val="en-US"/>
        </w:rPr>
      </w:r>
      <w:r w:rsidR="000B230A"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0B230A" w:rsidRPr="00E7762B">
        <w:rPr>
          <w:rFonts w:asciiTheme="minorHAnsi" w:hAnsiTheme="minorHAnsi" w:cstheme="minorHAnsi"/>
          <w:sz w:val="22"/>
          <w:szCs w:val="22"/>
          <w:lang w:val="en-US"/>
        </w:rPr>
        <w:fldChar w:fldCharType="end"/>
      </w:r>
    </w:p>
    <w:p w14:paraId="09A0FD8D" w14:textId="4EEEE2EA"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Dyspareunia with penile vaginal movement</w:t>
      </w:r>
      <w:r w:rsidR="00D27CBC"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00636B0C" w:rsidRPr="00E7762B">
        <w:rPr>
          <w:rFonts w:asciiTheme="minorHAnsi" w:hAnsiTheme="minorHAnsi" w:cstheme="minorHAnsi"/>
          <w:sz w:val="22"/>
          <w:szCs w:val="22"/>
          <w:lang w:val="en-US"/>
        </w:rPr>
        <w:t>P</w:t>
      </w:r>
      <w:r w:rsidRPr="00E7762B">
        <w:rPr>
          <w:rFonts w:asciiTheme="minorHAnsi" w:hAnsiTheme="minorHAnsi" w:cstheme="minorHAnsi"/>
          <w:sz w:val="22"/>
          <w:szCs w:val="22"/>
          <w:lang w:val="en-US"/>
        </w:rPr>
        <w:t>ain that is caused by and is dependent on penile movement</w:t>
      </w:r>
      <w:r w:rsidR="00D27CBC" w:rsidRPr="00E7762B">
        <w:rPr>
          <w:rFonts w:asciiTheme="minorHAnsi" w:hAnsiTheme="minorHAnsi" w:cstheme="minorHAnsi"/>
          <w:sz w:val="22"/>
          <w:szCs w:val="22"/>
          <w:lang w:val="en-US"/>
        </w:rPr>
        <w:t>.</w:t>
      </w:r>
      <w:r w:rsidR="00D27CBC"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D27CBC" w:rsidRPr="00E7762B">
        <w:rPr>
          <w:rFonts w:asciiTheme="minorHAnsi" w:hAnsiTheme="minorHAnsi" w:cstheme="minorHAnsi"/>
          <w:sz w:val="22"/>
          <w:szCs w:val="22"/>
          <w:lang w:val="en-US"/>
        </w:rPr>
      </w:r>
      <w:r w:rsidR="00D27CBC"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D27CBC" w:rsidRPr="00E7762B">
        <w:rPr>
          <w:rFonts w:asciiTheme="minorHAnsi" w:hAnsiTheme="minorHAnsi" w:cstheme="minorHAnsi"/>
          <w:sz w:val="22"/>
          <w:szCs w:val="22"/>
          <w:lang w:val="en-US"/>
        </w:rPr>
        <w:fldChar w:fldCharType="end"/>
      </w:r>
    </w:p>
    <w:p w14:paraId="3F9E451F" w14:textId="7A1C78CF"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Non coital sexual pain</w:t>
      </w:r>
      <w:r w:rsidR="00D27CBC"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00D27CBC" w:rsidRPr="00E7762B">
        <w:rPr>
          <w:rFonts w:asciiTheme="minorHAnsi" w:hAnsiTheme="minorHAnsi" w:cstheme="minorHAnsi"/>
          <w:sz w:val="22"/>
          <w:szCs w:val="22"/>
          <w:lang w:val="en-US"/>
        </w:rPr>
        <w:t>P</w:t>
      </w:r>
      <w:r w:rsidRPr="00E7762B">
        <w:rPr>
          <w:rFonts w:asciiTheme="minorHAnsi" w:hAnsiTheme="minorHAnsi" w:cstheme="minorHAnsi"/>
          <w:sz w:val="22"/>
          <w:szCs w:val="22"/>
          <w:lang w:val="en-US"/>
        </w:rPr>
        <w:t>ain induced by non coital stimulation</w:t>
      </w:r>
      <w:r w:rsidR="00D27CBC"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D27CBC" w:rsidRPr="00E7762B">
        <w:rPr>
          <w:rFonts w:asciiTheme="minorHAnsi" w:hAnsiTheme="minorHAnsi" w:cstheme="minorHAnsi"/>
          <w:sz w:val="22"/>
          <w:szCs w:val="22"/>
          <w:lang w:val="en-US"/>
        </w:rPr>
      </w:r>
      <w:r w:rsidR="00D27CBC"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D27CBC" w:rsidRPr="00E7762B">
        <w:rPr>
          <w:rFonts w:asciiTheme="minorHAnsi" w:hAnsiTheme="minorHAnsi" w:cstheme="minorHAnsi"/>
          <w:sz w:val="22"/>
          <w:szCs w:val="22"/>
          <w:lang w:val="en-US"/>
        </w:rPr>
        <w:fldChar w:fldCharType="end"/>
      </w:r>
    </w:p>
    <w:p w14:paraId="376D3023" w14:textId="3D841721"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lastRenderedPageBreak/>
        <w:t>Post coital pain</w:t>
      </w:r>
      <w:r w:rsidR="00D27CBC"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00636B0C" w:rsidRPr="00E7762B">
        <w:rPr>
          <w:rFonts w:asciiTheme="minorHAnsi" w:hAnsiTheme="minorHAnsi" w:cstheme="minorHAnsi"/>
          <w:sz w:val="22"/>
          <w:szCs w:val="22"/>
          <w:lang w:val="en-US"/>
        </w:rPr>
        <w:t>P</w:t>
      </w:r>
      <w:r w:rsidRPr="00E7762B">
        <w:rPr>
          <w:rFonts w:asciiTheme="minorHAnsi" w:hAnsiTheme="minorHAnsi" w:cstheme="minorHAnsi"/>
          <w:sz w:val="22"/>
          <w:szCs w:val="22"/>
          <w:lang w:val="en-US"/>
        </w:rPr>
        <w:t>ain after intercourse such as vaginal burning sensation or pelvic pain</w:t>
      </w:r>
    </w:p>
    <w:p w14:paraId="2B982D6F" w14:textId="0F782AF4"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Vulvodynia</w:t>
      </w:r>
      <w:r w:rsidR="00D27CBC"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00636B0C" w:rsidRPr="00E7762B">
        <w:rPr>
          <w:rFonts w:asciiTheme="minorHAnsi" w:hAnsiTheme="minorHAnsi" w:cstheme="minorHAnsi"/>
          <w:sz w:val="22"/>
          <w:szCs w:val="22"/>
          <w:lang w:val="en-US"/>
        </w:rPr>
        <w:t>P</w:t>
      </w:r>
      <w:r w:rsidR="00147891" w:rsidRPr="00E7762B">
        <w:rPr>
          <w:rFonts w:asciiTheme="minorHAnsi" w:hAnsiTheme="minorHAnsi" w:cstheme="minorHAnsi"/>
          <w:sz w:val="22"/>
          <w:szCs w:val="22"/>
          <w:lang w:val="en-US"/>
        </w:rPr>
        <w:t xml:space="preserve">ersistent </w:t>
      </w:r>
      <w:r w:rsidRPr="00E7762B">
        <w:rPr>
          <w:rFonts w:asciiTheme="minorHAnsi" w:hAnsiTheme="minorHAnsi" w:cstheme="minorHAnsi"/>
          <w:sz w:val="22"/>
          <w:szCs w:val="22"/>
          <w:lang w:val="en-US"/>
        </w:rPr>
        <w:t>vulvar pain without clear identifiable cause</w:t>
      </w:r>
      <w:r w:rsidR="00D27CBC" w:rsidRPr="00E7762B">
        <w:rPr>
          <w:rFonts w:asciiTheme="minorHAnsi" w:hAnsiTheme="minorHAnsi" w:cstheme="minorHAnsi"/>
          <w:sz w:val="22"/>
          <w:szCs w:val="22"/>
          <w:lang w:val="en-US"/>
        </w:rPr>
        <w:t>.</w:t>
      </w:r>
      <w:r w:rsidR="00D27CBC"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D27CBC" w:rsidRPr="00E7762B">
        <w:rPr>
          <w:rFonts w:asciiTheme="minorHAnsi" w:hAnsiTheme="minorHAnsi" w:cstheme="minorHAnsi"/>
          <w:sz w:val="22"/>
          <w:szCs w:val="22"/>
          <w:lang w:val="en-US"/>
        </w:rPr>
      </w:r>
      <w:r w:rsidR="00D27CBC"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D27CBC" w:rsidRPr="00E7762B">
        <w:rPr>
          <w:rFonts w:asciiTheme="minorHAnsi" w:hAnsiTheme="minorHAnsi" w:cstheme="minorHAnsi"/>
          <w:sz w:val="22"/>
          <w:szCs w:val="22"/>
          <w:lang w:val="en-US"/>
        </w:rPr>
        <w:fldChar w:fldCharType="end"/>
      </w:r>
    </w:p>
    <w:p w14:paraId="77D797CF" w14:textId="10147D94"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De novo sexual dysfunction</w:t>
      </w:r>
      <w:r w:rsidR="00D27CBC" w:rsidRPr="00E7762B">
        <w:rPr>
          <w:rFonts w:asciiTheme="minorHAnsi" w:hAnsiTheme="minorHAnsi" w:cstheme="minorHAnsi"/>
          <w:b/>
          <w:bCs/>
          <w:sz w:val="22"/>
          <w:szCs w:val="22"/>
          <w:lang w:val="en-US"/>
        </w:rPr>
        <w:t xml:space="preserve"> -- CHANGED</w:t>
      </w:r>
      <w:r w:rsidRPr="00E7762B">
        <w:rPr>
          <w:rFonts w:asciiTheme="minorHAnsi" w:hAnsiTheme="minorHAnsi" w:cstheme="minorHAnsi"/>
          <w:b/>
          <w:bCs/>
          <w:sz w:val="22"/>
          <w:szCs w:val="22"/>
          <w:lang w:val="en-US"/>
        </w:rPr>
        <w:t xml:space="preserve"> </w:t>
      </w:r>
      <w:r w:rsidR="00D27CBC" w:rsidRPr="00E7762B">
        <w:rPr>
          <w:rFonts w:asciiTheme="minorHAnsi" w:hAnsiTheme="minorHAnsi" w:cstheme="minorHAnsi"/>
          <w:sz w:val="22"/>
          <w:szCs w:val="22"/>
          <w:lang w:val="en-US"/>
        </w:rPr>
        <w:t>N</w:t>
      </w:r>
      <w:r w:rsidRPr="00E7762B">
        <w:rPr>
          <w:rFonts w:asciiTheme="minorHAnsi" w:hAnsiTheme="minorHAnsi" w:cstheme="minorHAnsi"/>
          <w:sz w:val="22"/>
          <w:szCs w:val="22"/>
          <w:lang w:val="en-US"/>
        </w:rPr>
        <w:t>ew onset sexual dysfunction symptoms not previously reported</w:t>
      </w:r>
      <w:r w:rsidR="00D27CBC" w:rsidRPr="00E7762B">
        <w:rPr>
          <w:rFonts w:asciiTheme="minorHAnsi" w:hAnsiTheme="minorHAnsi" w:cstheme="minorHAnsi"/>
          <w:sz w:val="22"/>
          <w:szCs w:val="22"/>
          <w:lang w:val="en-US"/>
        </w:rPr>
        <w:t>.</w:t>
      </w:r>
      <w:r w:rsidR="00D27CBC"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D27CBC" w:rsidRPr="00E7762B">
        <w:rPr>
          <w:rFonts w:asciiTheme="minorHAnsi" w:hAnsiTheme="minorHAnsi" w:cstheme="minorHAnsi"/>
          <w:sz w:val="22"/>
          <w:szCs w:val="22"/>
          <w:lang w:val="en-US"/>
        </w:rPr>
      </w:r>
      <w:r w:rsidR="00D27CBC"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D27CBC" w:rsidRPr="00E7762B">
        <w:rPr>
          <w:rFonts w:asciiTheme="minorHAnsi" w:hAnsiTheme="minorHAnsi" w:cstheme="minorHAnsi"/>
          <w:sz w:val="22"/>
          <w:szCs w:val="22"/>
          <w:lang w:val="en-US"/>
        </w:rPr>
        <w:fldChar w:fldCharType="end"/>
      </w:r>
    </w:p>
    <w:p w14:paraId="5B59D6DE" w14:textId="22552EB9" w:rsidR="009864E8" w:rsidRPr="00E7762B" w:rsidRDefault="009864E8"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De novo dyspareunia</w:t>
      </w:r>
      <w:r w:rsidR="00D27CBC" w:rsidRPr="00E7762B">
        <w:rPr>
          <w:rFonts w:asciiTheme="minorHAnsi" w:hAnsiTheme="minorHAnsi" w:cstheme="minorHAnsi"/>
          <w:b/>
          <w:bCs/>
          <w:sz w:val="22"/>
          <w:szCs w:val="22"/>
          <w:lang w:val="en-US"/>
        </w:rPr>
        <w:t xml:space="preserve"> -- CHANGED</w:t>
      </w:r>
      <w:r w:rsidRPr="00E7762B">
        <w:rPr>
          <w:rFonts w:asciiTheme="minorHAnsi" w:hAnsiTheme="minorHAnsi" w:cstheme="minorHAnsi"/>
          <w:b/>
          <w:bCs/>
          <w:sz w:val="22"/>
          <w:szCs w:val="22"/>
          <w:lang w:val="en-US"/>
        </w:rPr>
        <w:t xml:space="preserve"> </w:t>
      </w:r>
      <w:r w:rsidR="00D27CBC" w:rsidRPr="00E7762B">
        <w:rPr>
          <w:rFonts w:asciiTheme="minorHAnsi" w:hAnsiTheme="minorHAnsi" w:cstheme="minorHAnsi"/>
          <w:sz w:val="22"/>
          <w:szCs w:val="22"/>
          <w:lang w:val="en-US"/>
        </w:rPr>
        <w:t>New ons</w:t>
      </w:r>
      <w:r w:rsidR="00636B0C" w:rsidRPr="00E7762B">
        <w:rPr>
          <w:rFonts w:asciiTheme="minorHAnsi" w:hAnsiTheme="minorHAnsi" w:cstheme="minorHAnsi"/>
          <w:sz w:val="22"/>
          <w:szCs w:val="22"/>
          <w:lang w:val="en-US"/>
        </w:rPr>
        <w:t>e</w:t>
      </w:r>
      <w:r w:rsidR="00D27CBC" w:rsidRPr="00E7762B">
        <w:rPr>
          <w:rFonts w:asciiTheme="minorHAnsi" w:hAnsiTheme="minorHAnsi" w:cstheme="minorHAnsi"/>
          <w:sz w:val="22"/>
          <w:szCs w:val="22"/>
          <w:lang w:val="en-US"/>
        </w:rPr>
        <w:t>t of d</w:t>
      </w:r>
      <w:r w:rsidRPr="00E7762B">
        <w:rPr>
          <w:rFonts w:asciiTheme="minorHAnsi" w:hAnsiTheme="minorHAnsi" w:cstheme="minorHAnsi"/>
          <w:sz w:val="22"/>
          <w:szCs w:val="22"/>
          <w:lang w:val="en-US"/>
        </w:rPr>
        <w:t xml:space="preserve">yspareunia </w:t>
      </w:r>
      <w:r w:rsidR="00D27CBC" w:rsidRPr="00E7762B">
        <w:rPr>
          <w:rFonts w:asciiTheme="minorHAnsi" w:hAnsiTheme="minorHAnsi" w:cstheme="minorHAnsi"/>
          <w:sz w:val="22"/>
          <w:szCs w:val="22"/>
          <w:lang w:val="en-US"/>
        </w:rPr>
        <w:t>not previously reported</w:t>
      </w:r>
      <w:r w:rsidR="00AA5549" w:rsidRPr="00E7762B">
        <w:rPr>
          <w:rFonts w:asciiTheme="minorHAnsi" w:hAnsiTheme="minorHAnsi" w:cstheme="minorHAnsi"/>
          <w:sz w:val="22"/>
          <w:szCs w:val="22"/>
          <w:lang w:val="en-US"/>
        </w:rPr>
        <w:t>.</w:t>
      </w:r>
      <w:r w:rsidR="00D27CBC"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D27CBC" w:rsidRPr="00E7762B">
        <w:rPr>
          <w:rFonts w:asciiTheme="minorHAnsi" w:hAnsiTheme="minorHAnsi" w:cstheme="minorHAnsi"/>
          <w:sz w:val="22"/>
          <w:szCs w:val="22"/>
          <w:lang w:val="en-US"/>
        </w:rPr>
      </w:r>
      <w:r w:rsidR="00D27CBC"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D27CBC" w:rsidRPr="00E7762B">
        <w:rPr>
          <w:rFonts w:asciiTheme="minorHAnsi" w:hAnsiTheme="minorHAnsi" w:cstheme="minorHAnsi"/>
          <w:sz w:val="22"/>
          <w:szCs w:val="22"/>
          <w:lang w:val="en-US"/>
        </w:rPr>
        <w:fldChar w:fldCharType="end"/>
      </w:r>
    </w:p>
    <w:p w14:paraId="7673422D" w14:textId="12B64EFE" w:rsidR="00FD76E9" w:rsidRPr="00E7762B" w:rsidRDefault="00FD76E9"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Shortened vagina</w:t>
      </w:r>
      <w:r w:rsidR="003A2A0D" w:rsidRPr="00E7762B">
        <w:rPr>
          <w:rFonts w:asciiTheme="minorHAnsi" w:hAnsiTheme="minorHAnsi" w:cstheme="minorHAnsi"/>
          <w:b/>
          <w:bCs/>
          <w:sz w:val="22"/>
          <w:szCs w:val="22"/>
          <w:lang w:val="en-US"/>
        </w:rPr>
        <w:t xml:space="preserve"> -- CHANGED</w:t>
      </w:r>
      <w:r w:rsidRPr="00E7762B">
        <w:rPr>
          <w:rFonts w:asciiTheme="minorHAnsi" w:hAnsiTheme="minorHAnsi" w:cstheme="minorHAnsi"/>
          <w:b/>
          <w:bCs/>
          <w:sz w:val="22"/>
          <w:szCs w:val="22"/>
          <w:lang w:val="en-US"/>
        </w:rPr>
        <w:t xml:space="preserve"> </w:t>
      </w:r>
      <w:r w:rsidR="003A2A0D" w:rsidRPr="00E7762B">
        <w:rPr>
          <w:rFonts w:asciiTheme="minorHAnsi" w:hAnsiTheme="minorHAnsi" w:cstheme="minorHAnsi"/>
          <w:sz w:val="22"/>
          <w:szCs w:val="22"/>
          <w:lang w:val="en-US"/>
        </w:rPr>
        <w:t>P</w:t>
      </w:r>
      <w:r w:rsidRPr="00E7762B">
        <w:rPr>
          <w:rFonts w:asciiTheme="minorHAnsi" w:hAnsiTheme="minorHAnsi" w:cstheme="minorHAnsi"/>
          <w:sz w:val="22"/>
          <w:szCs w:val="22"/>
          <w:lang w:val="en-US"/>
        </w:rPr>
        <w:t xml:space="preserve">erception of a short vagina expressed by the </w:t>
      </w:r>
      <w:r w:rsidR="003A2A0D" w:rsidRPr="00E7762B">
        <w:rPr>
          <w:rFonts w:asciiTheme="minorHAnsi" w:hAnsiTheme="minorHAnsi" w:cstheme="minorHAnsi"/>
          <w:sz w:val="22"/>
          <w:szCs w:val="22"/>
          <w:lang w:val="en-US"/>
        </w:rPr>
        <w:t>patient or</w:t>
      </w:r>
      <w:r w:rsidRPr="00E7762B">
        <w:rPr>
          <w:rFonts w:asciiTheme="minorHAnsi" w:hAnsiTheme="minorHAnsi" w:cstheme="minorHAnsi"/>
          <w:sz w:val="22"/>
          <w:szCs w:val="22"/>
          <w:lang w:val="en-US"/>
        </w:rPr>
        <w:t xml:space="preserve"> partner</w:t>
      </w:r>
      <w:r w:rsidR="00AA5549" w:rsidRPr="00E7762B">
        <w:rPr>
          <w:rFonts w:asciiTheme="minorHAnsi" w:hAnsiTheme="minorHAnsi" w:cstheme="minorHAnsi"/>
          <w:sz w:val="22"/>
          <w:szCs w:val="22"/>
          <w:lang w:val="en-US"/>
        </w:rPr>
        <w:t>.</w:t>
      </w:r>
      <w:r w:rsidR="003A2A0D"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3A2A0D" w:rsidRPr="00E7762B">
        <w:rPr>
          <w:rFonts w:asciiTheme="minorHAnsi" w:hAnsiTheme="minorHAnsi" w:cstheme="minorHAnsi"/>
          <w:sz w:val="22"/>
          <w:szCs w:val="22"/>
          <w:lang w:val="en-US"/>
        </w:rPr>
      </w:r>
      <w:r w:rsidR="003A2A0D"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3A2A0D" w:rsidRPr="00E7762B">
        <w:rPr>
          <w:rFonts w:asciiTheme="minorHAnsi" w:hAnsiTheme="minorHAnsi" w:cstheme="minorHAnsi"/>
          <w:sz w:val="22"/>
          <w:szCs w:val="22"/>
          <w:lang w:val="en-US"/>
        </w:rPr>
        <w:fldChar w:fldCharType="end"/>
      </w:r>
    </w:p>
    <w:p w14:paraId="2A4DCDE8" w14:textId="633B2871" w:rsidR="00A664B6"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Tight vagina</w:t>
      </w:r>
      <w:r w:rsidR="003A2A0D" w:rsidRPr="00E7762B">
        <w:rPr>
          <w:rFonts w:asciiTheme="minorHAnsi" w:hAnsiTheme="minorHAnsi" w:cstheme="minorHAnsi"/>
          <w:b/>
          <w:bCs/>
          <w:sz w:val="22"/>
          <w:szCs w:val="22"/>
          <w:lang w:val="en-US"/>
        </w:rPr>
        <w:t xml:space="preserve"> -- CHANGED</w:t>
      </w:r>
      <w:r w:rsidRPr="00E7762B">
        <w:rPr>
          <w:rFonts w:asciiTheme="minorHAnsi" w:hAnsiTheme="minorHAnsi" w:cstheme="minorHAnsi"/>
          <w:b/>
          <w:bCs/>
          <w:sz w:val="22"/>
          <w:szCs w:val="22"/>
          <w:lang w:val="en-US"/>
        </w:rPr>
        <w:t xml:space="preserve"> </w:t>
      </w:r>
      <w:r w:rsidR="003A2A0D" w:rsidRPr="00E7762B">
        <w:rPr>
          <w:rFonts w:asciiTheme="minorHAnsi" w:hAnsiTheme="minorHAnsi" w:cstheme="minorHAnsi"/>
          <w:sz w:val="22"/>
          <w:szCs w:val="22"/>
          <w:lang w:val="en-US"/>
        </w:rPr>
        <w:t>–</w:t>
      </w:r>
      <w:r w:rsidRPr="00E7762B">
        <w:rPr>
          <w:rFonts w:asciiTheme="minorHAnsi" w:hAnsiTheme="minorHAnsi" w:cstheme="minorHAnsi"/>
          <w:sz w:val="22"/>
          <w:szCs w:val="22"/>
          <w:lang w:val="en-US"/>
        </w:rPr>
        <w:t xml:space="preserve"> </w:t>
      </w:r>
      <w:r w:rsidR="003A2A0D" w:rsidRPr="00E7762B">
        <w:rPr>
          <w:rFonts w:asciiTheme="minorHAnsi" w:hAnsiTheme="minorHAnsi" w:cstheme="minorHAnsi"/>
          <w:sz w:val="22"/>
          <w:szCs w:val="22"/>
          <w:lang w:val="en-US"/>
        </w:rPr>
        <w:t xml:space="preserve">Perception of introital </w:t>
      </w:r>
      <w:r w:rsidRPr="00E7762B">
        <w:rPr>
          <w:rFonts w:asciiTheme="minorHAnsi" w:hAnsiTheme="minorHAnsi" w:cstheme="minorHAnsi"/>
          <w:sz w:val="22"/>
          <w:szCs w:val="22"/>
          <w:lang w:val="en-US"/>
        </w:rPr>
        <w:t>narrowing</w:t>
      </w:r>
      <w:r w:rsidR="003A2A0D" w:rsidRPr="00E7762B">
        <w:rPr>
          <w:rFonts w:asciiTheme="minorHAnsi" w:hAnsiTheme="minorHAnsi" w:cstheme="minorHAnsi"/>
          <w:sz w:val="22"/>
          <w:szCs w:val="22"/>
          <w:lang w:val="en-US"/>
        </w:rPr>
        <w:t xml:space="preserve"> making</w:t>
      </w:r>
      <w:r w:rsidRPr="00E7762B">
        <w:rPr>
          <w:rFonts w:asciiTheme="minorHAnsi" w:hAnsiTheme="minorHAnsi" w:cstheme="minorHAnsi"/>
          <w:sz w:val="22"/>
          <w:szCs w:val="22"/>
          <w:lang w:val="en-US"/>
        </w:rPr>
        <w:t xml:space="preserve"> vagina</w:t>
      </w:r>
      <w:r w:rsidR="003A2A0D" w:rsidRPr="00E7762B">
        <w:rPr>
          <w:rFonts w:asciiTheme="minorHAnsi" w:hAnsiTheme="minorHAnsi" w:cstheme="minorHAnsi"/>
          <w:sz w:val="22"/>
          <w:szCs w:val="22"/>
          <w:lang w:val="en-US"/>
        </w:rPr>
        <w:t>l</w:t>
      </w:r>
      <w:r w:rsidRPr="00E7762B">
        <w:rPr>
          <w:rFonts w:asciiTheme="minorHAnsi" w:hAnsiTheme="minorHAnsi" w:cstheme="minorHAnsi"/>
          <w:sz w:val="22"/>
          <w:szCs w:val="22"/>
          <w:lang w:val="en-US"/>
        </w:rPr>
        <w:t xml:space="preserve"> entry difficult or impossible</w:t>
      </w:r>
      <w:r w:rsidR="003A2A0D" w:rsidRPr="00E7762B">
        <w:rPr>
          <w:rFonts w:asciiTheme="minorHAnsi" w:hAnsiTheme="minorHAnsi" w:cstheme="minorHAnsi"/>
          <w:sz w:val="22"/>
          <w:szCs w:val="22"/>
          <w:lang w:val="en-US"/>
        </w:rPr>
        <w:t xml:space="preserve">. </w:t>
      </w:r>
      <w:r w:rsidR="003A2A0D"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3A2A0D" w:rsidRPr="00E7762B">
        <w:rPr>
          <w:rFonts w:asciiTheme="minorHAnsi" w:hAnsiTheme="minorHAnsi" w:cstheme="minorHAnsi"/>
          <w:sz w:val="22"/>
          <w:szCs w:val="22"/>
          <w:lang w:val="en-US"/>
        </w:rPr>
      </w:r>
      <w:r w:rsidR="003A2A0D"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3A2A0D" w:rsidRPr="00E7762B">
        <w:rPr>
          <w:rFonts w:asciiTheme="minorHAnsi" w:hAnsiTheme="minorHAnsi" w:cstheme="minorHAnsi"/>
          <w:sz w:val="22"/>
          <w:szCs w:val="22"/>
          <w:lang w:val="en-US"/>
        </w:rPr>
        <w:fldChar w:fldCharType="end"/>
      </w:r>
    </w:p>
    <w:p w14:paraId="4C42F29F" w14:textId="613D8AD3"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Scarred vagina</w:t>
      </w:r>
      <w:r w:rsidR="003A2A0D" w:rsidRPr="00E7762B">
        <w:rPr>
          <w:rFonts w:asciiTheme="minorHAnsi" w:hAnsiTheme="minorHAnsi" w:cstheme="minorHAnsi"/>
          <w:b/>
          <w:bCs/>
          <w:sz w:val="22"/>
          <w:szCs w:val="22"/>
          <w:lang w:val="en-US"/>
        </w:rPr>
        <w:t xml:space="preserve"> – CHANGED </w:t>
      </w:r>
      <w:r w:rsidR="003A2A0D" w:rsidRPr="00E7762B">
        <w:rPr>
          <w:rFonts w:asciiTheme="minorHAnsi" w:hAnsiTheme="minorHAnsi" w:cstheme="minorHAnsi"/>
          <w:sz w:val="22"/>
          <w:szCs w:val="22"/>
          <w:lang w:val="en-US"/>
        </w:rPr>
        <w:t>P</w:t>
      </w:r>
      <w:r w:rsidRPr="00E7762B">
        <w:rPr>
          <w:rFonts w:asciiTheme="minorHAnsi" w:hAnsiTheme="minorHAnsi" w:cstheme="minorHAnsi"/>
          <w:sz w:val="22"/>
          <w:szCs w:val="22"/>
          <w:lang w:val="en-US"/>
        </w:rPr>
        <w:t xml:space="preserve">erception by the </w:t>
      </w:r>
      <w:r w:rsidR="003A2A0D" w:rsidRPr="00E7762B">
        <w:rPr>
          <w:rFonts w:asciiTheme="minorHAnsi" w:hAnsiTheme="minorHAnsi" w:cstheme="minorHAnsi"/>
          <w:sz w:val="22"/>
          <w:szCs w:val="22"/>
          <w:lang w:val="en-US"/>
        </w:rPr>
        <w:t xml:space="preserve">patient or </w:t>
      </w:r>
      <w:r w:rsidRPr="00E7762B">
        <w:rPr>
          <w:rFonts w:asciiTheme="minorHAnsi" w:hAnsiTheme="minorHAnsi" w:cstheme="minorHAnsi"/>
          <w:sz w:val="22"/>
          <w:szCs w:val="22"/>
          <w:lang w:val="en-US"/>
        </w:rPr>
        <w:t>partner of a “stiff” vagina or a foreign body (stitches, mesh exposure, mesh shrinkage) in the vagina</w:t>
      </w:r>
      <w:r w:rsidR="003A2A0D" w:rsidRPr="00E7762B">
        <w:rPr>
          <w:rFonts w:asciiTheme="minorHAnsi" w:hAnsiTheme="minorHAnsi" w:cstheme="minorHAnsi"/>
          <w:sz w:val="22"/>
          <w:szCs w:val="22"/>
          <w:lang w:val="en-US"/>
        </w:rPr>
        <w:t>.</w:t>
      </w:r>
      <w:r w:rsidR="003A2A0D"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3A2A0D" w:rsidRPr="00E7762B">
        <w:rPr>
          <w:rFonts w:asciiTheme="minorHAnsi" w:hAnsiTheme="minorHAnsi" w:cstheme="minorHAnsi"/>
          <w:sz w:val="22"/>
          <w:szCs w:val="22"/>
          <w:lang w:val="en-US"/>
        </w:rPr>
      </w:r>
      <w:r w:rsidR="003A2A0D"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3A2A0D" w:rsidRPr="00E7762B">
        <w:rPr>
          <w:rFonts w:asciiTheme="minorHAnsi" w:hAnsiTheme="minorHAnsi" w:cstheme="minorHAnsi"/>
          <w:sz w:val="22"/>
          <w:szCs w:val="22"/>
          <w:lang w:val="en-US"/>
        </w:rPr>
        <w:fldChar w:fldCharType="end"/>
      </w:r>
    </w:p>
    <w:p w14:paraId="517D3D5E" w14:textId="4580F651"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Hispareunia</w:t>
      </w:r>
      <w:r w:rsidR="003A2A0D" w:rsidRPr="00E7762B">
        <w:rPr>
          <w:rFonts w:asciiTheme="minorHAnsi" w:hAnsiTheme="minorHAnsi" w:cstheme="minorHAnsi"/>
          <w:b/>
          <w:bCs/>
          <w:sz w:val="22"/>
          <w:szCs w:val="22"/>
          <w:lang w:val="en-US"/>
        </w:rPr>
        <w:t xml:space="preserve"> -- CHANGED</w:t>
      </w:r>
      <w:r w:rsidRPr="00E7762B">
        <w:rPr>
          <w:rFonts w:asciiTheme="minorHAnsi" w:hAnsiTheme="minorHAnsi" w:cstheme="minorHAnsi"/>
          <w:b/>
          <w:bCs/>
          <w:sz w:val="22"/>
          <w:szCs w:val="22"/>
          <w:lang w:val="en-US"/>
        </w:rPr>
        <w:t xml:space="preserve"> </w:t>
      </w:r>
      <w:r w:rsidR="003A2A0D" w:rsidRPr="00E7762B">
        <w:rPr>
          <w:rFonts w:asciiTheme="minorHAnsi" w:hAnsiTheme="minorHAnsi" w:cstheme="minorHAnsi"/>
          <w:sz w:val="22"/>
          <w:szCs w:val="22"/>
          <w:lang w:val="en-US"/>
        </w:rPr>
        <w:t>P</w:t>
      </w:r>
      <w:r w:rsidRPr="00E7762B">
        <w:rPr>
          <w:rFonts w:asciiTheme="minorHAnsi" w:hAnsiTheme="minorHAnsi" w:cstheme="minorHAnsi"/>
          <w:sz w:val="22"/>
          <w:szCs w:val="22"/>
          <w:lang w:val="en-US"/>
        </w:rPr>
        <w:t xml:space="preserve">artner pain </w:t>
      </w:r>
      <w:r w:rsidR="003A2A0D" w:rsidRPr="00E7762B">
        <w:rPr>
          <w:rFonts w:asciiTheme="minorHAnsi" w:hAnsiTheme="minorHAnsi" w:cstheme="minorHAnsi"/>
          <w:sz w:val="22"/>
          <w:szCs w:val="22"/>
          <w:lang w:val="en-US"/>
        </w:rPr>
        <w:t xml:space="preserve">during vaginal penetrative </w:t>
      </w:r>
      <w:r w:rsidRPr="00E7762B">
        <w:rPr>
          <w:rFonts w:asciiTheme="minorHAnsi" w:hAnsiTheme="minorHAnsi" w:cstheme="minorHAnsi"/>
          <w:sz w:val="22"/>
          <w:szCs w:val="22"/>
          <w:lang w:val="en-US"/>
        </w:rPr>
        <w:t>intercourse</w:t>
      </w:r>
      <w:r w:rsidR="003A2A0D" w:rsidRPr="00E7762B">
        <w:rPr>
          <w:rFonts w:asciiTheme="minorHAnsi" w:hAnsiTheme="minorHAnsi" w:cstheme="minorHAnsi"/>
          <w:sz w:val="22"/>
          <w:szCs w:val="22"/>
          <w:lang w:val="en-US"/>
        </w:rPr>
        <w:t>.</w:t>
      </w:r>
      <w:r w:rsidR="003A2A0D"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3A2A0D" w:rsidRPr="00E7762B">
        <w:rPr>
          <w:rFonts w:asciiTheme="minorHAnsi" w:hAnsiTheme="minorHAnsi" w:cstheme="minorHAnsi"/>
          <w:sz w:val="22"/>
          <w:szCs w:val="22"/>
          <w:lang w:val="en-US"/>
        </w:rPr>
      </w:r>
      <w:r w:rsidR="003A2A0D"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3A2A0D" w:rsidRPr="00E7762B">
        <w:rPr>
          <w:rFonts w:asciiTheme="minorHAnsi" w:hAnsiTheme="minorHAnsi" w:cstheme="minorHAnsi"/>
          <w:sz w:val="22"/>
          <w:szCs w:val="22"/>
          <w:lang w:val="en-US"/>
        </w:rPr>
        <w:fldChar w:fldCharType="end"/>
      </w:r>
      <w:r w:rsidRPr="00E7762B">
        <w:rPr>
          <w:rFonts w:asciiTheme="minorHAnsi" w:hAnsiTheme="minorHAnsi" w:cstheme="minorHAnsi"/>
          <w:sz w:val="22"/>
          <w:szCs w:val="22"/>
          <w:lang w:val="en-US"/>
        </w:rPr>
        <w:t xml:space="preserve"> </w:t>
      </w:r>
    </w:p>
    <w:p w14:paraId="097CFCB4" w14:textId="0C55368F"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Decreased sexual desire -</w:t>
      </w:r>
      <w:r w:rsidR="00293067" w:rsidRPr="00E7762B">
        <w:rPr>
          <w:rFonts w:asciiTheme="minorHAnsi" w:hAnsiTheme="minorHAnsi" w:cstheme="minorHAnsi"/>
          <w:b/>
          <w:bCs/>
          <w:sz w:val="22"/>
          <w:szCs w:val="22"/>
          <w:lang w:val="en-US"/>
        </w:rPr>
        <w:t>- CHANGED</w:t>
      </w:r>
      <w:r w:rsidRPr="00E7762B">
        <w:rPr>
          <w:rFonts w:asciiTheme="minorHAnsi" w:hAnsiTheme="minorHAnsi" w:cstheme="minorHAnsi"/>
          <w:sz w:val="22"/>
          <w:szCs w:val="22"/>
          <w:lang w:val="en-US"/>
        </w:rPr>
        <w:t xml:space="preserve">  Absent or diminished feelings of sexual interest or desire</w:t>
      </w:r>
      <w:r w:rsidR="00293067" w:rsidRPr="00E7762B">
        <w:rPr>
          <w:rFonts w:asciiTheme="minorHAnsi" w:hAnsiTheme="minorHAnsi" w:cstheme="minorHAnsi"/>
          <w:sz w:val="22"/>
          <w:szCs w:val="22"/>
          <w:lang w:val="en-US"/>
        </w:rPr>
        <w:t>.</w:t>
      </w:r>
      <w:r w:rsidR="00293067"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293067" w:rsidRPr="00E7762B">
        <w:rPr>
          <w:rFonts w:asciiTheme="minorHAnsi" w:hAnsiTheme="minorHAnsi" w:cstheme="minorHAnsi"/>
          <w:sz w:val="22"/>
          <w:szCs w:val="22"/>
          <w:lang w:val="en-US"/>
        </w:rPr>
      </w:r>
      <w:r w:rsidR="00293067"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293067" w:rsidRPr="00E7762B">
        <w:rPr>
          <w:rFonts w:asciiTheme="minorHAnsi" w:hAnsiTheme="minorHAnsi" w:cstheme="minorHAnsi"/>
          <w:sz w:val="22"/>
          <w:szCs w:val="22"/>
          <w:lang w:val="en-US"/>
        </w:rPr>
        <w:fldChar w:fldCharType="end"/>
      </w:r>
    </w:p>
    <w:p w14:paraId="329B0175" w14:textId="269E9162"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 xml:space="preserve">Decreased </w:t>
      </w:r>
      <w:r w:rsidR="00293067" w:rsidRPr="00E7762B">
        <w:rPr>
          <w:rFonts w:asciiTheme="minorHAnsi" w:hAnsiTheme="minorHAnsi" w:cstheme="minorHAnsi"/>
          <w:b/>
          <w:bCs/>
          <w:sz w:val="22"/>
          <w:szCs w:val="22"/>
          <w:lang w:val="en-US"/>
        </w:rPr>
        <w:t xml:space="preserve">sexual </w:t>
      </w:r>
      <w:r w:rsidRPr="00E7762B">
        <w:rPr>
          <w:rFonts w:asciiTheme="minorHAnsi" w:hAnsiTheme="minorHAnsi" w:cstheme="minorHAnsi"/>
          <w:b/>
          <w:bCs/>
          <w:sz w:val="22"/>
          <w:szCs w:val="22"/>
          <w:lang w:val="en-US"/>
        </w:rPr>
        <w:t>arousal -</w:t>
      </w:r>
      <w:r w:rsidR="00293067" w:rsidRPr="00E7762B">
        <w:rPr>
          <w:rFonts w:asciiTheme="minorHAnsi" w:hAnsiTheme="minorHAnsi" w:cstheme="minorHAnsi"/>
          <w:b/>
          <w:bCs/>
          <w:sz w:val="22"/>
          <w:szCs w:val="22"/>
          <w:lang w:val="en-US"/>
        </w:rPr>
        <w:t>- 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Inability to achieve or maintain sexual excitement.</w:t>
      </w:r>
      <w:r w:rsidR="00293067"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293067" w:rsidRPr="00E7762B">
        <w:rPr>
          <w:rFonts w:asciiTheme="minorHAnsi" w:hAnsiTheme="minorHAnsi" w:cstheme="minorHAnsi"/>
          <w:sz w:val="22"/>
          <w:szCs w:val="22"/>
          <w:lang w:val="en-US"/>
        </w:rPr>
      </w:r>
      <w:r w:rsidR="00293067"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293067" w:rsidRPr="00E7762B">
        <w:rPr>
          <w:rFonts w:asciiTheme="minorHAnsi" w:hAnsiTheme="minorHAnsi" w:cstheme="minorHAnsi"/>
          <w:sz w:val="22"/>
          <w:szCs w:val="22"/>
          <w:lang w:val="en-US"/>
        </w:rPr>
        <w:fldChar w:fldCharType="end"/>
      </w:r>
      <w:r w:rsidRPr="00E7762B">
        <w:rPr>
          <w:rFonts w:asciiTheme="minorHAnsi" w:hAnsiTheme="minorHAnsi" w:cstheme="minorHAnsi"/>
          <w:sz w:val="22"/>
          <w:szCs w:val="22"/>
          <w:lang w:val="en-US"/>
        </w:rPr>
        <w:t xml:space="preserve"> </w:t>
      </w:r>
    </w:p>
    <w:p w14:paraId="2F8DC856" w14:textId="77777777" w:rsidR="00700617" w:rsidRPr="00E7762B" w:rsidRDefault="00700617" w:rsidP="007D6D8A">
      <w:pPr>
        <w:autoSpaceDE w:val="0"/>
        <w:autoSpaceDN w:val="0"/>
        <w:adjustRightInd w:val="0"/>
        <w:spacing w:line="480" w:lineRule="auto"/>
        <w:rPr>
          <w:rFonts w:asciiTheme="minorHAnsi" w:hAnsiTheme="minorHAnsi" w:cstheme="minorHAnsi"/>
          <w:b/>
          <w:bCs/>
          <w:sz w:val="22"/>
          <w:szCs w:val="22"/>
          <w:lang w:val="en-US"/>
        </w:rPr>
      </w:pPr>
    </w:p>
    <w:p w14:paraId="4A8B22DA" w14:textId="77777777" w:rsidR="0075521C" w:rsidRPr="00E7762B" w:rsidRDefault="0075521C" w:rsidP="007D6D8A">
      <w:pPr>
        <w:autoSpaceDE w:val="0"/>
        <w:autoSpaceDN w:val="0"/>
        <w:adjustRightInd w:val="0"/>
        <w:spacing w:line="480" w:lineRule="auto"/>
        <w:rPr>
          <w:rFonts w:asciiTheme="minorHAnsi" w:hAnsiTheme="minorHAnsi" w:cstheme="minorHAnsi"/>
          <w:b/>
          <w:bCs/>
          <w:sz w:val="22"/>
          <w:szCs w:val="22"/>
          <w:lang w:val="en-US"/>
        </w:rPr>
      </w:pPr>
    </w:p>
    <w:p w14:paraId="7FFEAD78" w14:textId="25074FD3" w:rsidR="00700617" w:rsidRPr="00E7762B" w:rsidRDefault="00293067" w:rsidP="007D6D8A">
      <w:pPr>
        <w:autoSpaceDE w:val="0"/>
        <w:autoSpaceDN w:val="0"/>
        <w:adjustRightInd w:val="0"/>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 xml:space="preserve">Sexual Dysfunction </w:t>
      </w:r>
      <w:r w:rsidR="00AA5549" w:rsidRPr="00E7762B">
        <w:rPr>
          <w:rFonts w:asciiTheme="minorHAnsi" w:hAnsiTheme="minorHAnsi" w:cstheme="minorHAnsi"/>
          <w:b/>
          <w:bCs/>
          <w:sz w:val="22"/>
          <w:szCs w:val="22"/>
          <w:lang w:val="en-US"/>
        </w:rPr>
        <w:t>Signs</w:t>
      </w:r>
    </w:p>
    <w:p w14:paraId="7E7B076C" w14:textId="1CBBD6A6" w:rsidR="00D27CBC" w:rsidRPr="00E7762B" w:rsidRDefault="00D27CBC" w:rsidP="006F6466">
      <w:pPr>
        <w:autoSpaceDE w:val="0"/>
        <w:autoSpaceDN w:val="0"/>
        <w:adjustRightInd w:val="0"/>
        <w:spacing w:line="480" w:lineRule="auto"/>
        <w:ind w:left="708"/>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t xml:space="preserve">Hypertonic pelvic floor muscle -- CHANGED </w:t>
      </w:r>
      <w:r w:rsidRPr="00E7762B">
        <w:rPr>
          <w:rFonts w:asciiTheme="minorHAnsi" w:hAnsiTheme="minorHAnsi" w:cstheme="minorHAnsi"/>
          <w:sz w:val="22"/>
          <w:szCs w:val="22"/>
          <w:lang w:val="en-US"/>
        </w:rPr>
        <w:t>A general increase in muscle tone that can be associated with either elevated contractile activity and/or passive stiffness in the muscle.</w:t>
      </w:r>
      <w:r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Pr="00E7762B">
        <w:rPr>
          <w:rFonts w:asciiTheme="minorHAnsi" w:hAnsiTheme="minorHAnsi" w:cstheme="minorHAnsi"/>
          <w:sz w:val="22"/>
          <w:szCs w:val="22"/>
          <w:lang w:val="en-US"/>
        </w:rPr>
      </w:r>
      <w:r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Pr="00E7762B">
        <w:rPr>
          <w:rFonts w:asciiTheme="minorHAnsi" w:hAnsiTheme="minorHAnsi" w:cstheme="minorHAnsi"/>
          <w:sz w:val="22"/>
          <w:szCs w:val="22"/>
          <w:lang w:val="en-US"/>
        </w:rPr>
        <w:fldChar w:fldCharType="end"/>
      </w:r>
    </w:p>
    <w:p w14:paraId="0BFBA8B4" w14:textId="6C7C5601"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Vulva</w:t>
      </w:r>
      <w:r w:rsidR="00520AAB" w:rsidRPr="00E7762B">
        <w:rPr>
          <w:rFonts w:asciiTheme="minorHAnsi" w:hAnsiTheme="minorHAnsi" w:cstheme="minorHAnsi"/>
          <w:b/>
          <w:bCs/>
          <w:sz w:val="22"/>
          <w:szCs w:val="22"/>
          <w:lang w:val="en-US"/>
        </w:rPr>
        <w:t>l</w:t>
      </w:r>
      <w:r w:rsidRPr="00E7762B">
        <w:rPr>
          <w:rFonts w:asciiTheme="minorHAnsi" w:hAnsiTheme="minorHAnsi" w:cstheme="minorHAnsi"/>
          <w:b/>
          <w:bCs/>
          <w:sz w:val="22"/>
          <w:szCs w:val="22"/>
          <w:lang w:val="en-US"/>
        </w:rPr>
        <w:t xml:space="preserve"> gaping</w:t>
      </w:r>
      <w:r w:rsidR="00520AAB"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00520AAB" w:rsidRPr="00E7762B">
        <w:rPr>
          <w:rFonts w:asciiTheme="minorHAnsi" w:hAnsiTheme="minorHAnsi" w:cstheme="minorHAnsi"/>
          <w:sz w:val="22"/>
          <w:szCs w:val="22"/>
          <w:lang w:val="en-US"/>
        </w:rPr>
        <w:t>N</w:t>
      </w:r>
      <w:r w:rsidRPr="00E7762B">
        <w:rPr>
          <w:rFonts w:asciiTheme="minorHAnsi" w:hAnsiTheme="minorHAnsi" w:cstheme="minorHAnsi"/>
          <w:sz w:val="22"/>
          <w:szCs w:val="22"/>
          <w:lang w:val="en-US"/>
        </w:rPr>
        <w:t>on-coaptation of vulva at rest, commonly associated with increased size of genital hiatus.</w:t>
      </w:r>
      <w:r w:rsidR="00520AAB"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520AAB" w:rsidRPr="00E7762B">
        <w:rPr>
          <w:rFonts w:asciiTheme="minorHAnsi" w:hAnsiTheme="minorHAnsi" w:cstheme="minorHAnsi"/>
          <w:sz w:val="22"/>
          <w:szCs w:val="22"/>
          <w:lang w:val="en-US"/>
        </w:rPr>
      </w:r>
      <w:r w:rsidR="00520AAB"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520AAB" w:rsidRPr="00E7762B">
        <w:rPr>
          <w:rFonts w:asciiTheme="minorHAnsi" w:hAnsiTheme="minorHAnsi" w:cstheme="minorHAnsi"/>
          <w:sz w:val="22"/>
          <w:szCs w:val="22"/>
          <w:lang w:val="en-US"/>
        </w:rPr>
        <w:fldChar w:fldCharType="end"/>
      </w:r>
    </w:p>
    <w:p w14:paraId="6BF99BB7" w14:textId="7D224D4F"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Deficient perineum/cloacal-like defect</w:t>
      </w:r>
      <w:r w:rsidR="00520AAB"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A spectrum of tissue loss from the perineal body and rectovaginal septum with variable appearance. There can be a common cavity made up of the anterior vagina and posterior rectal walls or just an extremely thin septum between the anorectum and vagina.</w:t>
      </w:r>
    </w:p>
    <w:p w14:paraId="7B77BE27" w14:textId="51FD9E5E"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lastRenderedPageBreak/>
        <w:t>Vulval agglutination</w:t>
      </w:r>
      <w:r w:rsidR="00520AAB" w:rsidRPr="00E7762B">
        <w:rPr>
          <w:rFonts w:asciiTheme="minorHAnsi" w:hAnsiTheme="minorHAnsi" w:cstheme="minorHAnsi"/>
          <w:b/>
          <w:bCs/>
          <w:sz w:val="22"/>
          <w:szCs w:val="22"/>
          <w:lang w:val="en-US"/>
        </w:rPr>
        <w:t xml:space="preserve"> -- CHANGED</w:t>
      </w:r>
      <w:r w:rsidRPr="00E7762B">
        <w:rPr>
          <w:rFonts w:asciiTheme="minorHAnsi" w:hAnsiTheme="minorHAnsi" w:cstheme="minorHAnsi"/>
          <w:b/>
          <w:bCs/>
          <w:sz w:val="22"/>
          <w:szCs w:val="22"/>
          <w:lang w:val="en-US"/>
        </w:rPr>
        <w:t xml:space="preserve"> </w:t>
      </w:r>
      <w:r w:rsidR="00520AAB" w:rsidRPr="00E7762B">
        <w:rPr>
          <w:rFonts w:asciiTheme="minorHAnsi" w:hAnsiTheme="minorHAnsi" w:cstheme="minorHAnsi"/>
          <w:sz w:val="22"/>
          <w:szCs w:val="22"/>
          <w:lang w:val="en-US"/>
        </w:rPr>
        <w:t>Fusion of labia majora or minora.</w:t>
      </w:r>
      <w:r w:rsidR="00520AAB"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520AAB" w:rsidRPr="00E7762B">
        <w:rPr>
          <w:rFonts w:asciiTheme="minorHAnsi" w:hAnsiTheme="minorHAnsi" w:cstheme="minorHAnsi"/>
          <w:sz w:val="22"/>
          <w:szCs w:val="22"/>
          <w:lang w:val="en-US"/>
        </w:rPr>
      </w:r>
      <w:r w:rsidR="00520AAB"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520AAB" w:rsidRPr="00E7762B">
        <w:rPr>
          <w:rFonts w:asciiTheme="minorHAnsi" w:hAnsiTheme="minorHAnsi" w:cstheme="minorHAnsi"/>
          <w:sz w:val="22"/>
          <w:szCs w:val="22"/>
          <w:lang w:val="en-US"/>
        </w:rPr>
        <w:fldChar w:fldCharType="end"/>
      </w:r>
    </w:p>
    <w:p w14:paraId="5E7B904B" w14:textId="548FF246"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Vaginal agglutination</w:t>
      </w:r>
      <w:r w:rsidR="00520AAB" w:rsidRPr="00E7762B">
        <w:rPr>
          <w:rFonts w:asciiTheme="minorHAnsi" w:hAnsiTheme="minorHAnsi" w:cstheme="minorHAnsi"/>
          <w:b/>
          <w:bCs/>
          <w:sz w:val="22"/>
          <w:szCs w:val="22"/>
          <w:lang w:val="en-US"/>
        </w:rPr>
        <w:t xml:space="preserve"> -- CHANGED </w:t>
      </w:r>
      <w:r w:rsidR="00E53536" w:rsidRPr="00E7762B">
        <w:rPr>
          <w:rFonts w:asciiTheme="minorHAnsi" w:hAnsiTheme="minorHAnsi" w:cstheme="minorHAnsi"/>
          <w:sz w:val="22"/>
          <w:szCs w:val="22"/>
          <w:lang w:val="en-US"/>
        </w:rPr>
        <w:t>Fusion of the vaginal walls above the hymen.</w:t>
      </w:r>
      <w:r w:rsidR="00E53536"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E53536" w:rsidRPr="00E7762B">
        <w:rPr>
          <w:rFonts w:asciiTheme="minorHAnsi" w:hAnsiTheme="minorHAnsi" w:cstheme="minorHAnsi"/>
          <w:sz w:val="22"/>
          <w:szCs w:val="22"/>
          <w:lang w:val="en-US"/>
        </w:rPr>
      </w:r>
      <w:r w:rsidR="00E53536"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E53536" w:rsidRPr="00E7762B">
        <w:rPr>
          <w:rFonts w:asciiTheme="minorHAnsi" w:hAnsiTheme="minorHAnsi" w:cstheme="minorHAnsi"/>
          <w:sz w:val="22"/>
          <w:szCs w:val="22"/>
          <w:lang w:val="en-US"/>
        </w:rPr>
        <w:fldChar w:fldCharType="end"/>
      </w:r>
    </w:p>
    <w:p w14:paraId="37CDB483" w14:textId="0D7B9506"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Vulvo-vaginal hypoesthesia -</w:t>
      </w:r>
      <w:r w:rsidR="00E53536" w:rsidRPr="00E7762B">
        <w:rPr>
          <w:rFonts w:asciiTheme="minorHAnsi" w:hAnsiTheme="minorHAnsi" w:cstheme="minorHAnsi"/>
          <w:b/>
          <w:bCs/>
          <w:sz w:val="22"/>
          <w:szCs w:val="22"/>
          <w:lang w:val="en-US"/>
        </w:rPr>
        <w:t>-</w:t>
      </w:r>
      <w:r w:rsidRPr="00E7762B">
        <w:rPr>
          <w:rFonts w:asciiTheme="minorHAnsi" w:hAnsiTheme="minorHAnsi" w:cstheme="minorHAnsi"/>
          <w:b/>
          <w:bCs/>
          <w:sz w:val="22"/>
          <w:szCs w:val="22"/>
          <w:lang w:val="en-US"/>
        </w:rPr>
        <w:t xml:space="preserve"> </w:t>
      </w:r>
      <w:r w:rsidR="00E53536" w:rsidRPr="00E7762B">
        <w:rPr>
          <w:rFonts w:asciiTheme="minorHAnsi" w:hAnsiTheme="minorHAnsi" w:cstheme="minorHAnsi"/>
          <w:b/>
          <w:bCs/>
          <w:sz w:val="22"/>
          <w:szCs w:val="22"/>
          <w:lang w:val="en-US"/>
        </w:rPr>
        <w:t>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Reduced vulvo-vaginal sensitivity</w:t>
      </w:r>
      <w:r w:rsidR="00E53536" w:rsidRPr="00E7762B">
        <w:rPr>
          <w:rFonts w:asciiTheme="minorHAnsi" w:hAnsiTheme="minorHAnsi" w:cstheme="minorHAnsi"/>
          <w:sz w:val="22"/>
          <w:szCs w:val="22"/>
          <w:lang w:val="en-US"/>
        </w:rPr>
        <w:t xml:space="preserve">. </w:t>
      </w:r>
      <w:r w:rsidR="00E53536"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E53536" w:rsidRPr="00E7762B">
        <w:rPr>
          <w:rFonts w:asciiTheme="minorHAnsi" w:hAnsiTheme="minorHAnsi" w:cstheme="minorHAnsi"/>
          <w:sz w:val="22"/>
          <w:szCs w:val="22"/>
          <w:lang w:val="en-US"/>
        </w:rPr>
      </w:r>
      <w:r w:rsidR="00E53536"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E53536" w:rsidRPr="00E7762B">
        <w:rPr>
          <w:rFonts w:asciiTheme="minorHAnsi" w:hAnsiTheme="minorHAnsi" w:cstheme="minorHAnsi"/>
          <w:sz w:val="22"/>
          <w:szCs w:val="22"/>
          <w:lang w:val="en-US"/>
        </w:rPr>
        <w:fldChar w:fldCharType="end"/>
      </w:r>
    </w:p>
    <w:p w14:paraId="1C7B2C92" w14:textId="1824ABB3" w:rsidR="00700617" w:rsidRPr="00E7762B" w:rsidRDefault="00700617" w:rsidP="006F6466">
      <w:pPr>
        <w:autoSpaceDE w:val="0"/>
        <w:autoSpaceDN w:val="0"/>
        <w:adjustRightInd w:val="0"/>
        <w:spacing w:line="480" w:lineRule="auto"/>
        <w:ind w:left="708"/>
        <w:rPr>
          <w:rFonts w:asciiTheme="minorHAnsi" w:hAnsiTheme="minorHAnsi" w:cstheme="minorHAnsi"/>
          <w:sz w:val="22"/>
          <w:szCs w:val="22"/>
          <w:lang w:val="en-US"/>
        </w:rPr>
      </w:pPr>
      <w:r w:rsidRPr="00E7762B">
        <w:rPr>
          <w:rFonts w:asciiTheme="minorHAnsi" w:hAnsiTheme="minorHAnsi" w:cstheme="minorHAnsi"/>
          <w:b/>
          <w:bCs/>
          <w:sz w:val="22"/>
          <w:szCs w:val="22"/>
          <w:lang w:val="en-US"/>
        </w:rPr>
        <w:t>Pudendal neuralgia</w:t>
      </w:r>
      <w:r w:rsidR="00D05719" w:rsidRPr="00E7762B">
        <w:rPr>
          <w:rStyle w:val="FootnoteReference"/>
          <w:rFonts w:asciiTheme="minorHAnsi" w:hAnsiTheme="minorHAnsi" w:cstheme="minorHAnsi"/>
          <w:b/>
          <w:bCs/>
          <w:sz w:val="22"/>
          <w:szCs w:val="22"/>
          <w:lang w:val="en-US"/>
        </w:rPr>
        <w:footnoteReference w:id="27"/>
      </w:r>
      <w:r w:rsidR="00E53536" w:rsidRPr="00E7762B">
        <w:rPr>
          <w:rFonts w:asciiTheme="minorHAnsi" w:hAnsiTheme="minorHAnsi" w:cstheme="minorHAnsi"/>
          <w:b/>
          <w:bCs/>
          <w:sz w:val="22"/>
          <w:szCs w:val="22"/>
          <w:lang w:val="en-US"/>
        </w:rPr>
        <w:t xml:space="preserve"> -- UNCHANGED</w:t>
      </w:r>
      <w:r w:rsidRPr="00E7762B">
        <w:rPr>
          <w:rFonts w:asciiTheme="minorHAnsi" w:hAnsiTheme="minorHAnsi" w:cstheme="minorHAnsi"/>
          <w:b/>
          <w:bCs/>
          <w:sz w:val="22"/>
          <w:szCs w:val="22"/>
          <w:lang w:val="en-US"/>
        </w:rPr>
        <w:t xml:space="preserve"> </w:t>
      </w:r>
      <w:r w:rsidRPr="00E7762B">
        <w:rPr>
          <w:rFonts w:asciiTheme="minorHAnsi" w:hAnsiTheme="minorHAnsi" w:cstheme="minorHAnsi"/>
          <w:sz w:val="22"/>
          <w:szCs w:val="22"/>
          <w:lang w:val="en-US"/>
        </w:rPr>
        <w:t>elicited or described by the patient as burning vaginal and vulva pain (anywhere between the anus and the clitoris) with tenderness over the course of the pudendal nerve</w:t>
      </w:r>
      <w:r w:rsidR="00E53536" w:rsidRPr="00E7762B">
        <w:rPr>
          <w:rFonts w:asciiTheme="minorHAnsi" w:hAnsiTheme="minorHAnsi" w:cstheme="minorHAnsi"/>
          <w:sz w:val="22"/>
          <w:szCs w:val="22"/>
          <w:lang w:val="en-US"/>
        </w:rPr>
        <w:t>.</w:t>
      </w:r>
      <w:r w:rsidR="00E53536"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 </w:instrText>
      </w:r>
      <w:r w:rsidR="00410844" w:rsidRPr="00E7762B">
        <w:rPr>
          <w:rFonts w:asciiTheme="minorHAnsi" w:hAnsiTheme="minorHAnsi" w:cstheme="minorHAnsi"/>
          <w:sz w:val="22"/>
          <w:szCs w:val="22"/>
          <w:lang w:val="en-US"/>
        </w:rPr>
        <w:fldChar w:fldCharType="begin">
          <w:fldData xml:space="preserve">PEVuZE5vdGU+PENpdGU+PEF1dGhvcj5Sb2dlcnM8L0F1dGhvcj48WWVhcj4yMDE4PC9ZZWFyPjxS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</w:fldData>
        </w:fldChar>
      </w:r>
      <w:r w:rsidR="00410844" w:rsidRPr="00E7762B">
        <w:rPr>
          <w:rFonts w:asciiTheme="minorHAnsi" w:hAnsiTheme="minorHAnsi" w:cstheme="minorHAnsi"/>
          <w:sz w:val="22"/>
          <w:szCs w:val="22"/>
          <w:lang w:val="en-US"/>
        </w:rPr>
        <w:instrText xml:space="preserve"> ADDIN EN.CITE.DATA </w:instrText>
      </w:r>
      <w:r w:rsidR="00410844" w:rsidRPr="00E7762B">
        <w:rPr>
          <w:rFonts w:asciiTheme="minorHAnsi" w:hAnsiTheme="minorHAnsi" w:cstheme="minorHAnsi"/>
          <w:sz w:val="22"/>
          <w:szCs w:val="22"/>
          <w:lang w:val="en-US"/>
        </w:rPr>
      </w:r>
      <w:r w:rsidR="00410844" w:rsidRPr="00E7762B">
        <w:rPr>
          <w:rFonts w:asciiTheme="minorHAnsi" w:hAnsiTheme="minorHAnsi" w:cstheme="minorHAnsi"/>
          <w:sz w:val="22"/>
          <w:szCs w:val="22"/>
          <w:lang w:val="en-US"/>
        </w:rPr>
        <w:fldChar w:fldCharType="end"/>
      </w:r>
      <w:r w:rsidR="00E53536" w:rsidRPr="00E7762B">
        <w:rPr>
          <w:rFonts w:asciiTheme="minorHAnsi" w:hAnsiTheme="minorHAnsi" w:cstheme="minorHAnsi"/>
          <w:sz w:val="22"/>
          <w:szCs w:val="22"/>
          <w:lang w:val="en-US"/>
        </w:rPr>
      </w:r>
      <w:r w:rsidR="00E53536" w:rsidRPr="00E7762B">
        <w:rPr>
          <w:rFonts w:asciiTheme="minorHAnsi" w:hAnsiTheme="minorHAnsi" w:cstheme="minorHAnsi"/>
          <w:sz w:val="22"/>
          <w:szCs w:val="22"/>
          <w:lang w:val="en-US"/>
        </w:rPr>
        <w:fldChar w:fldCharType="separate"/>
      </w:r>
      <w:r w:rsidR="00410844" w:rsidRPr="00E7762B">
        <w:rPr>
          <w:rFonts w:asciiTheme="minorHAnsi" w:hAnsiTheme="minorHAnsi" w:cstheme="minorHAnsi"/>
          <w:noProof/>
          <w:sz w:val="22"/>
          <w:szCs w:val="22"/>
          <w:lang w:val="en-US"/>
        </w:rPr>
        <w:t>(21)</w:t>
      </w:r>
      <w:r w:rsidR="00E53536" w:rsidRPr="00E7762B">
        <w:rPr>
          <w:rFonts w:asciiTheme="minorHAnsi" w:hAnsiTheme="minorHAnsi" w:cstheme="minorHAnsi"/>
          <w:sz w:val="22"/>
          <w:szCs w:val="22"/>
          <w:lang w:val="en-US"/>
        </w:rPr>
        <w:fldChar w:fldCharType="end"/>
      </w:r>
    </w:p>
    <w:p w14:paraId="2625062B" w14:textId="77777777" w:rsidR="00E53536" w:rsidRPr="00E7762B" w:rsidRDefault="00E53536" w:rsidP="007D6D8A">
      <w:pPr>
        <w:pStyle w:val="NoSpacing"/>
        <w:spacing w:line="480" w:lineRule="auto"/>
        <w:rPr>
          <w:rFonts w:cstheme="minorHAnsi"/>
          <w:b/>
          <w:bCs/>
        </w:rPr>
      </w:pPr>
    </w:p>
    <w:p w14:paraId="567D0378" w14:textId="624C59FC" w:rsidR="00ED5E8A" w:rsidRPr="00E7762B" w:rsidRDefault="00ED5E8A" w:rsidP="007D6D8A">
      <w:pPr>
        <w:pStyle w:val="NoSpacing"/>
        <w:spacing w:line="480" w:lineRule="auto"/>
        <w:rPr>
          <w:rFonts w:cstheme="minorHAnsi"/>
          <w:b/>
          <w:bCs/>
        </w:rPr>
      </w:pPr>
      <w:r w:rsidRPr="00E7762B">
        <w:rPr>
          <w:rFonts w:cstheme="minorHAnsi"/>
          <w:b/>
          <w:bCs/>
        </w:rPr>
        <w:t>DISCUSSION</w:t>
      </w:r>
    </w:p>
    <w:p w14:paraId="4D7AB80A" w14:textId="2E9D10BF" w:rsidR="00FB21BA" w:rsidRPr="00E7762B" w:rsidRDefault="00ED5E8A" w:rsidP="00C97C0E">
      <w:pPr>
        <w:pStyle w:val="NoSpacing"/>
        <w:spacing w:line="480" w:lineRule="auto"/>
        <w:ind w:firstLine="708"/>
        <w:rPr>
          <w:rFonts w:cstheme="minorHAnsi"/>
        </w:rPr>
      </w:pPr>
      <w:r w:rsidRPr="00E7762B">
        <w:rPr>
          <w:rFonts w:cstheme="minorHAnsi"/>
        </w:rPr>
        <w:t xml:space="preserve">The aim of </w:t>
      </w:r>
      <w:r w:rsidR="00811A01" w:rsidRPr="00E7762B">
        <w:rPr>
          <w:rFonts w:cstheme="minorHAnsi"/>
        </w:rPr>
        <w:t xml:space="preserve">medical </w:t>
      </w:r>
      <w:r w:rsidRPr="00E7762B">
        <w:rPr>
          <w:rFonts w:cstheme="minorHAnsi"/>
        </w:rPr>
        <w:t>terminology</w:t>
      </w:r>
      <w:r w:rsidR="004B52A0" w:rsidRPr="00E7762B">
        <w:rPr>
          <w:rFonts w:cstheme="minorHAnsi"/>
        </w:rPr>
        <w:t xml:space="preserve"> documents</w:t>
      </w:r>
      <w:r w:rsidRPr="00E7762B">
        <w:rPr>
          <w:rFonts w:cstheme="minorHAnsi"/>
        </w:rPr>
        <w:t xml:space="preserve"> is to </w:t>
      </w:r>
      <w:r w:rsidR="004B52A0" w:rsidRPr="00E7762B">
        <w:rPr>
          <w:rFonts w:cstheme="minorHAnsi"/>
        </w:rPr>
        <w:t>provide a common</w:t>
      </w:r>
      <w:r w:rsidRPr="00E7762B">
        <w:rPr>
          <w:rFonts w:cstheme="minorHAnsi"/>
        </w:rPr>
        <w:t xml:space="preserve"> language </w:t>
      </w:r>
      <w:r w:rsidR="004B52A0" w:rsidRPr="00E7762B">
        <w:rPr>
          <w:rFonts w:cstheme="minorHAnsi"/>
        </w:rPr>
        <w:t>for clinical care, education, research and advocacy</w:t>
      </w:r>
      <w:r w:rsidR="00811A01" w:rsidRPr="00E7762B">
        <w:rPr>
          <w:rFonts w:cstheme="minorHAnsi"/>
        </w:rPr>
        <w:t xml:space="preserve"> in a specific field</w:t>
      </w:r>
      <w:r w:rsidRPr="00E7762B">
        <w:rPr>
          <w:rFonts w:cstheme="minorHAnsi"/>
        </w:rPr>
        <w:t xml:space="preserve">. </w:t>
      </w:r>
      <w:r w:rsidR="004B52A0" w:rsidRPr="00E7762B">
        <w:rPr>
          <w:rFonts w:cstheme="minorHAnsi"/>
        </w:rPr>
        <w:t xml:space="preserve">Creating a collaborative resource of up-to-date terms agreed upon by representatives of 4 different societies has been an enormous task. </w:t>
      </w:r>
      <w:r w:rsidR="002B446E" w:rsidRPr="00E7762B">
        <w:rPr>
          <w:rFonts w:cstheme="minorHAnsi"/>
        </w:rPr>
        <w:t>Particular complexity was</w:t>
      </w:r>
      <w:r w:rsidR="004B52A0" w:rsidRPr="00E7762B">
        <w:rPr>
          <w:rFonts w:cstheme="minorHAnsi"/>
        </w:rPr>
        <w:t xml:space="preserve"> imposed by the broad scope of this project, differences in </w:t>
      </w:r>
      <w:r w:rsidR="002B446E" w:rsidRPr="00E7762B">
        <w:rPr>
          <w:rFonts w:cstheme="minorHAnsi"/>
        </w:rPr>
        <w:t xml:space="preserve">professional backgrounds and perspectives between writing group members, and </w:t>
      </w:r>
      <w:r w:rsidR="00AA5549" w:rsidRPr="00E7762B">
        <w:rPr>
          <w:rFonts w:cstheme="minorHAnsi"/>
        </w:rPr>
        <w:t xml:space="preserve">difficulties in translating definitions </w:t>
      </w:r>
      <w:r w:rsidR="002B446E" w:rsidRPr="00E7762B">
        <w:rPr>
          <w:rFonts w:cstheme="minorHAnsi"/>
        </w:rPr>
        <w:t>into a common language</w:t>
      </w:r>
      <w:r w:rsidR="00AA5549" w:rsidRPr="00E7762B">
        <w:rPr>
          <w:rFonts w:cstheme="minorHAnsi"/>
        </w:rPr>
        <w:t>.</w:t>
      </w:r>
      <w:r w:rsidR="002B446E" w:rsidRPr="00E7762B">
        <w:rPr>
          <w:rFonts w:cstheme="minorHAnsi"/>
        </w:rPr>
        <w:t xml:space="preserve"> Approaching this terminology document required restraint among writing group members. The opportunity to take stock of the words we use every day </w:t>
      </w:r>
      <w:r w:rsidR="00FB21BA" w:rsidRPr="00E7762B">
        <w:rPr>
          <w:rFonts w:cstheme="minorHAnsi"/>
        </w:rPr>
        <w:t xml:space="preserve">can make us want to </w:t>
      </w:r>
      <w:r w:rsidR="002B446E" w:rsidRPr="00E7762B">
        <w:rPr>
          <w:rFonts w:cstheme="minorHAnsi"/>
        </w:rPr>
        <w:t xml:space="preserve">perfect them in our </w:t>
      </w:r>
      <w:r w:rsidR="00FB21BA" w:rsidRPr="00E7762B">
        <w:rPr>
          <w:rFonts w:cstheme="minorHAnsi"/>
        </w:rPr>
        <w:t xml:space="preserve">own </w:t>
      </w:r>
      <w:r w:rsidR="002B446E" w:rsidRPr="00E7762B">
        <w:rPr>
          <w:rFonts w:cstheme="minorHAnsi"/>
        </w:rPr>
        <w:t>minds</w:t>
      </w:r>
      <w:r w:rsidR="00FB21BA" w:rsidRPr="00E7762B">
        <w:rPr>
          <w:rFonts w:cstheme="minorHAnsi"/>
        </w:rPr>
        <w:t>. Indulging this temptation, however, can fundamentally change the everyday language of stakeholders in adjacent</w:t>
      </w:r>
      <w:r w:rsidR="00811A01" w:rsidRPr="00E7762B">
        <w:rPr>
          <w:rFonts w:cstheme="minorHAnsi"/>
        </w:rPr>
        <w:t>, but not identical,</w:t>
      </w:r>
      <w:r w:rsidR="00FB21BA" w:rsidRPr="00E7762B">
        <w:rPr>
          <w:rFonts w:cstheme="minorHAnsi"/>
        </w:rPr>
        <w:t xml:space="preserve"> disciplines. A focus on inclusiveness and clarity allowed the completion of this project. </w:t>
      </w:r>
      <w:r w:rsidR="002B446E" w:rsidRPr="00E7762B">
        <w:rPr>
          <w:rFonts w:cstheme="minorHAnsi"/>
        </w:rPr>
        <w:t xml:space="preserve"> </w:t>
      </w:r>
    </w:p>
    <w:p w14:paraId="1D149E72" w14:textId="7EE6977F" w:rsidR="0032005C" w:rsidRPr="00E7762B" w:rsidRDefault="00FB21BA" w:rsidP="00C97C0E">
      <w:pPr>
        <w:pStyle w:val="NoSpacing"/>
        <w:spacing w:line="480" w:lineRule="auto"/>
        <w:ind w:firstLine="708"/>
        <w:rPr>
          <w:rFonts w:cstheme="minorHAnsi"/>
        </w:rPr>
      </w:pPr>
      <w:r w:rsidRPr="00E7762B">
        <w:rPr>
          <w:rFonts w:cstheme="minorHAnsi"/>
        </w:rPr>
        <w:t>In 2021, American urogynecologist Steven Swift, a devoted, longtime scholar of terminology in women’s pelvic health, directed our focus toward the potentially excessive, often duplicative efforts of our professional societies to produce useful terminology documents</w:t>
      </w:r>
      <w:r w:rsidR="0032005C" w:rsidRPr="00E7762B">
        <w:rPr>
          <w:rFonts w:cstheme="minorHAnsi"/>
        </w:rPr>
        <w:fldChar w:fldCharType="begin"/>
      </w:r>
      <w:r w:rsidR="00287ACE" w:rsidRPr="00E7762B">
        <w:rPr>
          <w:rFonts w:cstheme="minorHAnsi"/>
        </w:rPr>
        <w:instrText xml:space="preserve"> ADDIN EN.CITE &lt;EndNote&gt;&lt;Cite&gt;&lt;Author&gt;Swift&lt;/Author&gt;&lt;Year&gt;2021&lt;/Year&gt;&lt;RecNum&gt;42&lt;/RecNum&gt;&lt;DisplayText&gt;(22)&lt;/DisplayText&gt;&lt;record&gt;&lt;rec-number&gt;42&lt;/rec-number&gt;&lt;foreign-keys&gt;&lt;key app="EN" db-id="zfz9rp2ear2z5qe5vea5steufrepzxtewwzz" timestamp="1780260595"&gt;42&lt;/key&gt;&lt;/foreign-keys&gt;&lt;ref-type name="Journal Article"&gt;17&lt;/ref-type&gt;&lt;contributors&gt;&lt;authors&gt;&lt;author&gt;Swift, S. E.&lt;/author&gt;&lt;/authors&gt;&lt;/contributors&gt;&lt;auth-address&gt;Department of Obstetrics and Gynecology, Medical University of South Carolina, 96 Jonathan Lucas Street, Suite 634 CSB, Charleston, SC, USA. swifts@musc.ed.&lt;/auth-address&gt;&lt;titles&gt;&lt;title&gt;Joint terminology documents: are there too many or is this the way forward?&lt;/title&gt;&lt;secondary-title&gt;Int Urogynecol J&lt;/secondary-title&gt;&lt;/titles&gt;&lt;periodical&gt;&lt;full-title&gt;Int Urogynecol J&lt;/full-title&gt;&lt;/periodical&gt;&lt;pages&gt;3103-3104&lt;/pages&gt;&lt;volume&gt;32&lt;/volume&gt;&lt;number&gt;12&lt;/number&gt;&lt;edition&gt;20211110&lt;/edition&gt;&lt;dates&gt;&lt;year&gt;2021&lt;/year&gt;&lt;pub-dates&gt;&lt;date&gt;Dec&lt;/date&gt;&lt;/pub-dates&gt;&lt;/dates&gt;&lt;isbn&gt;1433-3023 (Electronic)&amp;#xD;0937-3462 (Linking)&lt;/isbn&gt;&lt;accession-num&gt;34757516&lt;/accession-num&gt;&lt;urls&gt;&lt;related-urls&gt;&lt;url&gt;https://www.ncbi.nlm.nih.gov/pubmed/34757516&lt;/url&gt;&lt;/related-urls&gt;&lt;/urls&gt;&lt;electronic-resource-num&gt;10.1007/s00192-021-04946-0&lt;/electronic-resource-num&gt;&lt;remote-database-name&gt;PubMed-not-MEDLINE&lt;/remote-database-name&gt;&lt;remote-database-provider&gt;NLM&lt;/remote-database-provider&gt;&lt;/record&gt;&lt;/Cite&gt;&lt;/EndNote&gt;</w:instrText>
      </w:r>
      <w:r w:rsidR="0032005C" w:rsidRPr="00E7762B">
        <w:rPr>
          <w:rFonts w:cstheme="minorHAnsi"/>
        </w:rPr>
        <w:fldChar w:fldCharType="separate"/>
      </w:r>
      <w:r w:rsidR="00287ACE" w:rsidRPr="00E7762B">
        <w:rPr>
          <w:rFonts w:cstheme="minorHAnsi"/>
          <w:noProof/>
        </w:rPr>
        <w:t>(22)</w:t>
      </w:r>
      <w:r w:rsidR="0032005C" w:rsidRPr="00E7762B">
        <w:rPr>
          <w:rFonts w:cstheme="minorHAnsi"/>
        </w:rPr>
        <w:fldChar w:fldCharType="end"/>
      </w:r>
      <w:r w:rsidRPr="00E7762B">
        <w:rPr>
          <w:rFonts w:cstheme="minorHAnsi"/>
        </w:rPr>
        <w:t xml:space="preserve">. He referenced the mostly historical practice of journals requiring new submissions to adhere to published terminology </w:t>
      </w:r>
      <w:r w:rsidR="0032005C" w:rsidRPr="00E7762B">
        <w:rPr>
          <w:rFonts w:cstheme="minorHAnsi"/>
        </w:rPr>
        <w:t xml:space="preserve">resources. Bringing </w:t>
      </w:r>
      <w:r w:rsidR="0032005C" w:rsidRPr="00E7762B">
        <w:rPr>
          <w:rFonts w:cstheme="minorHAnsi"/>
        </w:rPr>
        <w:lastRenderedPageBreak/>
        <w:t xml:space="preserve">together stakeholders with diverse but overlapping niche disciplines to thoroughly review the literature and build consensus on </w:t>
      </w:r>
      <w:r w:rsidR="00811A01" w:rsidRPr="00E7762B">
        <w:rPr>
          <w:rFonts w:cstheme="minorHAnsi"/>
        </w:rPr>
        <w:t>this</w:t>
      </w:r>
      <w:r w:rsidR="0032005C" w:rsidRPr="00E7762B">
        <w:rPr>
          <w:rFonts w:cstheme="minorHAnsi"/>
        </w:rPr>
        <w:t xml:space="preserve"> broad body of terminology produced an immensely valuable resource. In producing this terminology report, many terms were retired, consolidated, and changed. Still more were found to have stood the test of time, allowing a common thread connecting our future publications to our previous ones. This comprehensive update to the landmark terminology document published by Haylen, et al, in 2010 </w:t>
      </w:r>
      <w:r w:rsidR="0032005C"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32005C" w:rsidRPr="00E7762B">
        <w:rPr>
          <w:rFonts w:cstheme="minorHAnsi"/>
        </w:rPr>
        <w:instrText xml:space="preserve"> ADDIN EN.CITE </w:instrText>
      </w:r>
      <w:r w:rsidR="0032005C" w:rsidRPr="00E7762B">
        <w:rPr>
          <w:rFonts w:cstheme="minorHAnsi"/>
        </w:rPr>
        <w:fldChar w:fldCharType="begin">
          <w:fldData xml:space="preserve">PEVuZE5vdGU+PENpdGU+PEF1dGhvcj5IYXlsZW48L0F1dGhvcj48WWVhcj4yMDEwPC9ZZWFyPjxS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</w:fldData>
        </w:fldChar>
      </w:r>
      <w:r w:rsidR="0032005C" w:rsidRPr="00E7762B">
        <w:rPr>
          <w:rFonts w:cstheme="minorHAnsi"/>
        </w:rPr>
        <w:instrText xml:space="preserve"> ADDIN EN.CITE.DATA </w:instrText>
      </w:r>
      <w:r w:rsidR="0032005C" w:rsidRPr="00E7762B">
        <w:rPr>
          <w:rFonts w:cstheme="minorHAnsi"/>
        </w:rPr>
      </w:r>
      <w:r w:rsidR="0032005C" w:rsidRPr="00E7762B">
        <w:rPr>
          <w:rFonts w:cstheme="minorHAnsi"/>
        </w:rPr>
        <w:fldChar w:fldCharType="end"/>
      </w:r>
      <w:r w:rsidR="0032005C" w:rsidRPr="00E7762B">
        <w:rPr>
          <w:rFonts w:cstheme="minorHAnsi"/>
        </w:rPr>
      </w:r>
      <w:r w:rsidR="0032005C" w:rsidRPr="00E7762B">
        <w:rPr>
          <w:rFonts w:cstheme="minorHAnsi"/>
        </w:rPr>
        <w:fldChar w:fldCharType="separate"/>
      </w:r>
      <w:r w:rsidR="0032005C" w:rsidRPr="00E7762B">
        <w:rPr>
          <w:rFonts w:cstheme="minorHAnsi"/>
          <w:noProof/>
        </w:rPr>
        <w:t>(1)</w:t>
      </w:r>
      <w:r w:rsidR="0032005C" w:rsidRPr="00E7762B">
        <w:rPr>
          <w:rFonts w:cstheme="minorHAnsi"/>
        </w:rPr>
        <w:fldChar w:fldCharType="end"/>
      </w:r>
      <w:r w:rsidR="0032005C" w:rsidRPr="00E7762B">
        <w:rPr>
          <w:rFonts w:cstheme="minorHAnsi"/>
        </w:rPr>
        <w:t xml:space="preserve"> may be a step toward unravelling the tangled strings of pelvic health terminology publications published in the last 16 years.</w:t>
      </w:r>
    </w:p>
    <w:p w14:paraId="28EBDBD3" w14:textId="64F0D6DA" w:rsidR="00811A01" w:rsidRPr="00E7762B" w:rsidRDefault="0032005C" w:rsidP="00C97C0E">
      <w:pPr>
        <w:pStyle w:val="NoSpacing"/>
        <w:spacing w:line="480" w:lineRule="auto"/>
        <w:ind w:firstLine="708"/>
        <w:rPr>
          <w:rFonts w:cstheme="minorHAnsi"/>
        </w:rPr>
      </w:pPr>
      <w:r w:rsidRPr="00E7762B">
        <w:rPr>
          <w:rFonts w:cstheme="minorHAnsi"/>
        </w:rPr>
        <w:t xml:space="preserve">The size and scope of this project highlight a need for structured review and revision of the terms that make up our field. </w:t>
      </w:r>
      <w:r w:rsidR="00964A14" w:rsidRPr="00E7762B">
        <w:rPr>
          <w:rFonts w:cstheme="minorHAnsi"/>
        </w:rPr>
        <w:t>Minor changes of terminology were proposed and were mainly caused by harmonizing definitions when terms apply to different domains such as urinary and anal incontinence</w:t>
      </w:r>
      <w:r w:rsidR="00720E92" w:rsidRPr="00E7762B">
        <w:rPr>
          <w:rFonts w:cstheme="minorHAnsi"/>
        </w:rPr>
        <w:t xml:space="preserve">. </w:t>
      </w:r>
      <w:r w:rsidRPr="00E7762B">
        <w:rPr>
          <w:rFonts w:cstheme="minorHAnsi"/>
        </w:rPr>
        <w:t xml:space="preserve">This successful collaboration of 4 professional societies </w:t>
      </w:r>
      <w:r w:rsidR="00811A01" w:rsidRPr="00E7762B">
        <w:rPr>
          <w:rFonts w:cstheme="minorHAnsi"/>
        </w:rPr>
        <w:t xml:space="preserve">including stakeholders from around the world is an opportunity to strengthen our commitment to a common lexicon. Perhaps now is the moment to ask our journals to enforce adherence to the terms presented here. </w:t>
      </w:r>
    </w:p>
    <w:p w14:paraId="026C0B0C" w14:textId="77777777" w:rsidR="00FB21BA" w:rsidRPr="00E7762B" w:rsidRDefault="00FB21BA" w:rsidP="00C97C0E">
      <w:pPr>
        <w:pStyle w:val="NoSpacing"/>
        <w:spacing w:line="480" w:lineRule="auto"/>
        <w:ind w:firstLine="708"/>
        <w:rPr>
          <w:rFonts w:cstheme="minorHAnsi"/>
        </w:rPr>
      </w:pPr>
    </w:p>
    <w:p w14:paraId="53312C05" w14:textId="3A5DF0D3" w:rsidR="003910E9" w:rsidRPr="00E7762B" w:rsidRDefault="003910E9" w:rsidP="00FB21BA">
      <w:pPr>
        <w:pStyle w:val="NoSpacing"/>
        <w:spacing w:line="480" w:lineRule="auto"/>
        <w:rPr>
          <w:rFonts w:cstheme="minorHAnsi"/>
          <w:b/>
          <w:bCs/>
        </w:rPr>
      </w:pPr>
      <w:r w:rsidRPr="00E7762B">
        <w:rPr>
          <w:rFonts w:cstheme="minorHAnsi"/>
          <w:b/>
          <w:bCs/>
        </w:rPr>
        <w:t>CONCLUSIONS</w:t>
      </w:r>
    </w:p>
    <w:p w14:paraId="60C5CDA4" w14:textId="1090C11B" w:rsidR="003910E9" w:rsidRPr="00E7762B" w:rsidRDefault="00811A01" w:rsidP="00C97C0E">
      <w:pPr>
        <w:pStyle w:val="NoSpacing"/>
        <w:spacing w:line="480" w:lineRule="auto"/>
        <w:ind w:firstLine="708"/>
        <w:rPr>
          <w:rFonts w:cstheme="minorHAnsi"/>
        </w:rPr>
      </w:pPr>
      <w:r w:rsidRPr="00E7762B">
        <w:rPr>
          <w:rFonts w:cstheme="minorHAnsi"/>
        </w:rPr>
        <w:t>This updated terminology document</w:t>
      </w:r>
      <w:r w:rsidR="00A31B9E" w:rsidRPr="00E7762B">
        <w:rPr>
          <w:rFonts w:cstheme="minorHAnsi"/>
        </w:rPr>
        <w:t xml:space="preserve"> </w:t>
      </w:r>
      <w:r w:rsidRPr="00E7762B">
        <w:rPr>
          <w:rFonts w:cstheme="minorHAnsi"/>
        </w:rPr>
        <w:t>has</w:t>
      </w:r>
      <w:r w:rsidR="00A31B9E" w:rsidRPr="00E7762B">
        <w:rPr>
          <w:rFonts w:cstheme="minorHAnsi"/>
        </w:rPr>
        <w:t xml:space="preserve"> harmoniz</w:t>
      </w:r>
      <w:r w:rsidRPr="00E7762B">
        <w:rPr>
          <w:rFonts w:cstheme="minorHAnsi"/>
        </w:rPr>
        <w:t>ed</w:t>
      </w:r>
      <w:r w:rsidR="00A31B9E" w:rsidRPr="00E7762B">
        <w:rPr>
          <w:rFonts w:cstheme="minorHAnsi"/>
        </w:rPr>
        <w:t xml:space="preserve"> definitions </w:t>
      </w:r>
      <w:r w:rsidRPr="00E7762B">
        <w:rPr>
          <w:rFonts w:cstheme="minorHAnsi"/>
        </w:rPr>
        <w:t xml:space="preserve">of </w:t>
      </w:r>
      <w:r w:rsidR="00A31B9E" w:rsidRPr="00E7762B">
        <w:rPr>
          <w:rFonts w:cstheme="minorHAnsi"/>
        </w:rPr>
        <w:t xml:space="preserve">terms </w:t>
      </w:r>
      <w:r w:rsidRPr="00E7762B">
        <w:rPr>
          <w:rFonts w:cstheme="minorHAnsi"/>
        </w:rPr>
        <w:t>used by clinicians, trainees, and researchers in women’s pelvic health</w:t>
      </w:r>
      <w:r w:rsidR="00A31B9E" w:rsidRPr="00E7762B">
        <w:rPr>
          <w:rFonts w:cstheme="minorHAnsi"/>
        </w:rPr>
        <w:t xml:space="preserve">. </w:t>
      </w:r>
      <w:r w:rsidRPr="00E7762B">
        <w:rPr>
          <w:rFonts w:cstheme="minorHAnsi"/>
        </w:rPr>
        <w:t>We believe it will</w:t>
      </w:r>
      <w:r w:rsidR="00A31B9E" w:rsidRPr="00E7762B">
        <w:rPr>
          <w:rFonts w:cstheme="minorHAnsi"/>
        </w:rPr>
        <w:t xml:space="preserve"> </w:t>
      </w:r>
      <w:r w:rsidRPr="00E7762B">
        <w:rPr>
          <w:rFonts w:cstheme="minorHAnsi"/>
        </w:rPr>
        <w:t xml:space="preserve">improve </w:t>
      </w:r>
      <w:r w:rsidR="00A31B9E" w:rsidRPr="00E7762B">
        <w:rPr>
          <w:rFonts w:cstheme="minorHAnsi"/>
        </w:rPr>
        <w:t>collaboration, communication and dissemination of knowledge in this therapeutic area.</w:t>
      </w:r>
      <w:r w:rsidR="00C97C0E" w:rsidRPr="00E7762B">
        <w:rPr>
          <w:rFonts w:cstheme="minorHAnsi"/>
        </w:rPr>
        <w:t xml:space="preserve"> It also provides an opportunity to identify the tools and processes that allowed this project to move forward for similar project in the future.</w:t>
      </w:r>
    </w:p>
    <w:p w14:paraId="4E2738D5" w14:textId="77777777" w:rsidR="00DB7644" w:rsidRPr="00E7762B" w:rsidRDefault="00DB7644" w:rsidP="00DB7644">
      <w:pPr>
        <w:pStyle w:val="NoSpacing"/>
        <w:spacing w:line="480" w:lineRule="auto"/>
        <w:rPr>
          <w:rFonts w:cstheme="minorHAnsi"/>
        </w:rPr>
      </w:pPr>
    </w:p>
    <w:p w14:paraId="3A7D0AB6" w14:textId="695C4FA3" w:rsidR="00DB7644" w:rsidRPr="00E7762B" w:rsidRDefault="00DB7644" w:rsidP="00DB7644">
      <w:pPr>
        <w:pStyle w:val="NoSpacing"/>
        <w:spacing w:line="480" w:lineRule="auto"/>
        <w:rPr>
          <w:rFonts w:cstheme="minorHAnsi"/>
          <w:b/>
          <w:bCs/>
        </w:rPr>
      </w:pPr>
      <w:r w:rsidRPr="00E7762B">
        <w:rPr>
          <w:rFonts w:cstheme="minorHAnsi"/>
          <w:b/>
          <w:bCs/>
        </w:rPr>
        <w:t>ACKNOWLEDGMENTS</w:t>
      </w:r>
    </w:p>
    <w:p w14:paraId="55E183DA" w14:textId="1911AAF4" w:rsidR="00DB7644" w:rsidRPr="00E7762B" w:rsidRDefault="00DB7644" w:rsidP="00DB7644">
      <w:pPr>
        <w:pStyle w:val="NoSpacing"/>
        <w:spacing w:line="480" w:lineRule="auto"/>
        <w:rPr>
          <w:rFonts w:cstheme="minorHAnsi"/>
        </w:rPr>
      </w:pPr>
      <w:r w:rsidRPr="00E7762B">
        <w:rPr>
          <w:rFonts w:cstheme="minorHAnsi"/>
        </w:rPr>
        <w:tab/>
        <w:t>This terminology document represents the work of 16 Writing Group members. They include Alex Gomelsky (Deputy Chair) Anne Cameron, Stuart Reynolds, and Katie Ballert from SUFU; Christian Phillips (Deputy Chair</w:t>
      </w:r>
      <w:r w:rsidR="00E7762B" w:rsidRPr="00E7762B">
        <w:rPr>
          <w:rFonts w:cstheme="minorHAnsi"/>
        </w:rPr>
        <w:t>)</w:t>
      </w:r>
      <w:r w:rsidRPr="00E7762B">
        <w:rPr>
          <w:rFonts w:cstheme="minorHAnsi"/>
        </w:rPr>
        <w:t xml:space="preserve"> Magdalena Grzybowska, Shilpa Iyer, and Aparna Hegde </w:t>
      </w:r>
      <w:r w:rsidR="00E7762B" w:rsidRPr="00E7762B">
        <w:rPr>
          <w:rFonts w:cstheme="minorHAnsi"/>
        </w:rPr>
        <w:t>from</w:t>
      </w:r>
      <w:r w:rsidRPr="00E7762B">
        <w:rPr>
          <w:rFonts w:cstheme="minorHAnsi"/>
        </w:rPr>
        <w:t xml:space="preserve"> IUGA. Beri Ridgeway </w:t>
      </w:r>
      <w:r w:rsidR="00E7762B" w:rsidRPr="00E7762B">
        <w:rPr>
          <w:rFonts w:cstheme="minorHAnsi"/>
        </w:rPr>
        <w:t>(</w:t>
      </w:r>
      <w:r w:rsidRPr="00E7762B">
        <w:rPr>
          <w:rFonts w:cstheme="minorHAnsi"/>
        </w:rPr>
        <w:t>Deputy Chair</w:t>
      </w:r>
      <w:r w:rsidR="00E7762B" w:rsidRPr="00E7762B">
        <w:rPr>
          <w:rFonts w:cstheme="minorHAnsi"/>
        </w:rPr>
        <w:t>), David Rahn, Autumn Edenfield, and Sarah Collins from AUGS; Andrea Turbaro (Deputy Chair), Gopal Badlani, Tamsin Greenwell, and Helen Wilmot from ICS.</w:t>
      </w:r>
    </w:p>
    <w:p w14:paraId="3849D2DB" w14:textId="77777777" w:rsidR="00581781" w:rsidRPr="00E7762B" w:rsidRDefault="00581781" w:rsidP="007D6D8A">
      <w:pPr>
        <w:spacing w:line="480" w:lineRule="auto"/>
        <w:rPr>
          <w:rFonts w:asciiTheme="minorHAnsi" w:hAnsiTheme="minorHAnsi" w:cstheme="minorHAnsi"/>
          <w:sz w:val="22"/>
          <w:szCs w:val="22"/>
          <w:lang w:val="en-US"/>
        </w:rPr>
      </w:pPr>
      <w:r w:rsidRPr="00E7762B">
        <w:rPr>
          <w:rFonts w:asciiTheme="minorHAnsi" w:hAnsiTheme="minorHAnsi" w:cstheme="minorHAnsi"/>
          <w:sz w:val="22"/>
          <w:szCs w:val="22"/>
          <w:lang w:val="en-US"/>
        </w:rPr>
        <w:br w:type="page"/>
      </w:r>
    </w:p>
    <w:p w14:paraId="2E50408F" w14:textId="27FCD8E5" w:rsidR="002A7E55" w:rsidRPr="00E7762B" w:rsidRDefault="00581781" w:rsidP="00DB7644">
      <w:pPr>
        <w:spacing w:line="480" w:lineRule="auto"/>
        <w:rPr>
          <w:rFonts w:asciiTheme="minorHAnsi" w:hAnsiTheme="minorHAnsi" w:cstheme="minorHAnsi"/>
          <w:b/>
          <w:bCs/>
          <w:sz w:val="22"/>
          <w:szCs w:val="22"/>
          <w:lang w:val="en-US"/>
        </w:rPr>
      </w:pPr>
      <w:r w:rsidRPr="00E7762B">
        <w:rPr>
          <w:rFonts w:asciiTheme="minorHAnsi" w:hAnsiTheme="minorHAnsi" w:cstheme="minorHAnsi"/>
          <w:b/>
          <w:bCs/>
          <w:sz w:val="22"/>
          <w:szCs w:val="22"/>
          <w:lang w:val="en-US"/>
        </w:rPr>
        <w:lastRenderedPageBreak/>
        <w:t>References</w:t>
      </w:r>
    </w:p>
    <w:p w14:paraId="074D1E16" w14:textId="77777777" w:rsidR="004220D0" w:rsidRPr="00E7762B" w:rsidRDefault="002A7E55"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sz w:val="22"/>
          <w:szCs w:val="22"/>
          <w:lang w:val="en-US"/>
        </w:rPr>
        <w:fldChar w:fldCharType="begin"/>
      </w:r>
      <w:r w:rsidRPr="00E7762B">
        <w:rPr>
          <w:rFonts w:asciiTheme="minorHAnsi" w:hAnsiTheme="minorHAnsi" w:cstheme="minorHAnsi"/>
          <w:sz w:val="22"/>
          <w:szCs w:val="22"/>
          <w:lang w:val="en-US"/>
        </w:rPr>
        <w:instrText xml:space="preserve"> ADDIN EN.REFLIST </w:instrText>
      </w:r>
      <w:r w:rsidRPr="00E7762B">
        <w:rPr>
          <w:rFonts w:asciiTheme="minorHAnsi" w:hAnsiTheme="minorHAnsi" w:cstheme="minorHAnsi"/>
          <w:sz w:val="22"/>
          <w:szCs w:val="22"/>
          <w:lang w:val="en-US"/>
        </w:rPr>
        <w:fldChar w:fldCharType="separate"/>
      </w:r>
      <w:r w:rsidR="004220D0" w:rsidRPr="00E7762B">
        <w:rPr>
          <w:rFonts w:asciiTheme="minorHAnsi" w:hAnsiTheme="minorHAnsi" w:cstheme="minorHAnsi"/>
          <w:noProof/>
          <w:sz w:val="22"/>
          <w:szCs w:val="22"/>
        </w:rPr>
        <w:t>1.</w:t>
      </w:r>
      <w:r w:rsidR="004220D0" w:rsidRPr="00E7762B">
        <w:rPr>
          <w:rFonts w:asciiTheme="minorHAnsi" w:hAnsiTheme="minorHAnsi" w:cstheme="minorHAnsi"/>
          <w:noProof/>
          <w:sz w:val="22"/>
          <w:szCs w:val="22"/>
        </w:rPr>
        <w:tab/>
        <w:t>Haylen BT, de Ridder D, Freeman RM, Swift SE, Berghmans B, Lee J, et al. An International Urogynecological Association (IUGA)/International Continence Society (ICS) joint report on the terminology for female pelvic floor dysfunction. Neurourol Urodyn. 2010;29(1):4-20.</w:t>
      </w:r>
    </w:p>
    <w:p w14:paraId="5A0B3A54"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2.</w:t>
      </w:r>
      <w:r w:rsidRPr="00E7762B">
        <w:rPr>
          <w:rFonts w:asciiTheme="minorHAnsi" w:hAnsiTheme="minorHAnsi" w:cstheme="minorHAnsi"/>
          <w:noProof/>
          <w:sz w:val="22"/>
          <w:szCs w:val="22"/>
        </w:rPr>
        <w:tab/>
        <w:t>Chapple CR, Osman NI, Birder L, Dmochowski R, Drake MJ, van Koeveringe G, et al. Terminology report from the International Continence Society (ICS) Working Group on Underactive Bladder (UAB). Neurourol Urodyn. 2018;37(8):2928-31.</w:t>
      </w:r>
    </w:p>
    <w:p w14:paraId="5C93AE58"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3.</w:t>
      </w:r>
      <w:r w:rsidRPr="00E7762B">
        <w:rPr>
          <w:rFonts w:asciiTheme="minorHAnsi" w:hAnsiTheme="minorHAnsi" w:cstheme="minorHAnsi"/>
          <w:noProof/>
          <w:sz w:val="22"/>
          <w:szCs w:val="22"/>
        </w:rPr>
        <w:tab/>
        <w:t>D'Ancona C, Haylen B, Oelke M, Abranches-Monteiro L, Arnold E, Goldman H, et al. The International Continence Society (ICS) report on the terminology for adult male lower urinary tract and pelvic floor symptoms and dysfunction. Neurourol Urodyn. 2019;38(2):433-77.</w:t>
      </w:r>
    </w:p>
    <w:p w14:paraId="5305B256"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4.</w:t>
      </w:r>
      <w:r w:rsidRPr="00E7762B">
        <w:rPr>
          <w:rFonts w:asciiTheme="minorHAnsi" w:hAnsiTheme="minorHAnsi" w:cstheme="minorHAnsi"/>
          <w:noProof/>
          <w:sz w:val="22"/>
          <w:szCs w:val="22"/>
        </w:rPr>
        <w:tab/>
        <w:t>Doggweiler R, Whitmore KE, Meijlink JM, Drake MJ, Frawley H, Nordling J, et al. A standard for terminology in chronic pelvic pain syndromes: A report from the chronic pelvic pain working group of the international continence society. Neurourol Urodyn. 2017;36(4):984-1008.</w:t>
      </w:r>
    </w:p>
    <w:p w14:paraId="7765E1C8"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5.</w:t>
      </w:r>
      <w:r w:rsidRPr="00E7762B">
        <w:rPr>
          <w:rFonts w:asciiTheme="minorHAnsi" w:hAnsiTheme="minorHAnsi" w:cstheme="minorHAnsi"/>
          <w:noProof/>
          <w:sz w:val="22"/>
          <w:szCs w:val="22"/>
        </w:rPr>
        <w:tab/>
        <w:t>Drake MJ. Fundamentals of terminology in lower urinary tract function. Neurourol Urodyn. 2018;37(S6):S13-S9.</w:t>
      </w:r>
    </w:p>
    <w:p w14:paraId="620F2730"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6.</w:t>
      </w:r>
      <w:r w:rsidRPr="00E7762B">
        <w:rPr>
          <w:rFonts w:asciiTheme="minorHAnsi" w:hAnsiTheme="minorHAnsi" w:cstheme="minorHAnsi"/>
          <w:noProof/>
          <w:sz w:val="22"/>
          <w:szCs w:val="22"/>
        </w:rPr>
        <w:tab/>
        <w:t>Gajewski JB, Drake MJ. Neurological lower urinary tract dysfunction essential terminology. Neurourol Urodyn. 2018;37(S6):S25-S31.</w:t>
      </w:r>
    </w:p>
    <w:p w14:paraId="058AA832"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7.</w:t>
      </w:r>
      <w:r w:rsidRPr="00E7762B">
        <w:rPr>
          <w:rFonts w:asciiTheme="minorHAnsi" w:hAnsiTheme="minorHAnsi" w:cstheme="minorHAnsi"/>
          <w:noProof/>
          <w:sz w:val="22"/>
          <w:szCs w:val="22"/>
        </w:rPr>
        <w:tab/>
        <w:t>Gajewski JB, Schurch B, Hamid R, Averbeck M, Sakakibara R, Agro EF, et al. An International Continence Society (ICS) report on the terminology for adult neurogenic lower urinary tract dysfunction (ANLUTD). Neurourol Urodyn. 2018;37(3):1152-61.</w:t>
      </w:r>
    </w:p>
    <w:p w14:paraId="7E6B13FB"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8.</w:t>
      </w:r>
      <w:r w:rsidRPr="00E7762B">
        <w:rPr>
          <w:rFonts w:asciiTheme="minorHAnsi" w:hAnsiTheme="minorHAnsi" w:cstheme="minorHAnsi"/>
          <w:noProof/>
          <w:sz w:val="22"/>
          <w:szCs w:val="22"/>
        </w:rPr>
        <w:tab/>
        <w:t>Hashim H, Blanker MH, Drake MJ, Djurhuus JC, Meijlink J, Morris V, et al. International Continence Society (ICS) report on the terminology for nocturia and nocturnal lower urinary tract function. Neurourol Urodyn. 2019;38(2):499-508.</w:t>
      </w:r>
    </w:p>
    <w:p w14:paraId="3FFFEF3C"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9.</w:t>
      </w:r>
      <w:r w:rsidRPr="00E7762B">
        <w:rPr>
          <w:rFonts w:asciiTheme="minorHAnsi" w:hAnsiTheme="minorHAnsi" w:cstheme="minorHAnsi"/>
          <w:noProof/>
          <w:sz w:val="22"/>
          <w:szCs w:val="22"/>
        </w:rPr>
        <w:tab/>
        <w:t>Van Kerrebroeck P, Abrams P, Chaikin D, Donovan J, Fonda D, Jackson S, et al. The standardization of terminology in nocturia: report from the standardization subcommittee of the International Continence Society. BJU Int. 2002;90 Suppl 3:11-5.</w:t>
      </w:r>
    </w:p>
    <w:p w14:paraId="5E40D241"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lastRenderedPageBreak/>
        <w:t>10.</w:t>
      </w:r>
      <w:r w:rsidRPr="00E7762B">
        <w:rPr>
          <w:rFonts w:asciiTheme="minorHAnsi" w:hAnsiTheme="minorHAnsi" w:cstheme="minorHAnsi"/>
          <w:noProof/>
          <w:sz w:val="22"/>
          <w:szCs w:val="22"/>
        </w:rPr>
        <w:tab/>
        <w:t>Joint Terminology Report: Terminology Standardization for Female Bladder Pain Syndrome. Urogynecology (Phila). 2025;31(2):74-85.</w:t>
      </w:r>
    </w:p>
    <w:p w14:paraId="5FFD6E04"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11.</w:t>
      </w:r>
      <w:r w:rsidRPr="00E7762B">
        <w:rPr>
          <w:rFonts w:asciiTheme="minorHAnsi" w:hAnsiTheme="minorHAnsi" w:cstheme="minorHAnsi"/>
          <w:noProof/>
          <w:sz w:val="22"/>
          <w:szCs w:val="22"/>
        </w:rPr>
        <w:tab/>
        <w:t>Collins SA, O'Shea M, Dykes N, Ramm O, Edenfield A, Shek KL, et al. International Urogynecological Consultation: clinical definition of pelvic organ prolapse. Int Urogynecol J. 2021;32(8):2011-9.</w:t>
      </w:r>
    </w:p>
    <w:p w14:paraId="11214778"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12.</w:t>
      </w:r>
      <w:r w:rsidRPr="00E7762B">
        <w:rPr>
          <w:rFonts w:asciiTheme="minorHAnsi" w:hAnsiTheme="minorHAnsi" w:cstheme="minorHAnsi"/>
          <w:noProof/>
          <w:sz w:val="22"/>
          <w:szCs w:val="22"/>
        </w:rPr>
        <w:tab/>
        <w:t>Haylen BT, Freeman RM, Swift SE, Cosson M, Davila GW, Deprest J, et al. An International Urogynecological Association (IUGA) / International Continence Society (ICS) joint terminology and classification of the complications related directly to the insertion of prostheses (meshes, implants, tapes) &amp; grafts in female pelvic floor surgery. Int Urogynecol J. 2011;22(1):3-15.</w:t>
      </w:r>
    </w:p>
    <w:p w14:paraId="10F8007A"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13.</w:t>
      </w:r>
      <w:r w:rsidRPr="00E7762B">
        <w:rPr>
          <w:rFonts w:asciiTheme="minorHAnsi" w:hAnsiTheme="minorHAnsi" w:cstheme="minorHAnsi"/>
          <w:noProof/>
          <w:sz w:val="22"/>
          <w:szCs w:val="22"/>
        </w:rPr>
        <w:tab/>
        <w:t>Sultan AH, Monga A, Lee J, Emmanuel A, Norton C, Santoro G, et al. An International Urogynecological Association (IUGA)/International Continence Society (ICS) joint report on the terminology for female anorectal dysfunction. Int Urogynecol J. 2017;28(1):5-31.</w:t>
      </w:r>
    </w:p>
    <w:p w14:paraId="08AF4D8D"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14.</w:t>
      </w:r>
      <w:r w:rsidRPr="00E7762B">
        <w:rPr>
          <w:rFonts w:asciiTheme="minorHAnsi" w:hAnsiTheme="minorHAnsi" w:cstheme="minorHAnsi"/>
          <w:noProof/>
          <w:sz w:val="22"/>
          <w:szCs w:val="22"/>
        </w:rPr>
        <w:tab/>
        <w:t>Haylen BT, Maher CF, Barber MD, Camargo S, Dandolu V, Digesu A, et al. An International Urogynecological Association (IUGA)/International Continence Society (ICS) joint report on the terminology for female pelvic organ prolapse (POP). Int Urogynecol J. 2016;27(4):655-84.</w:t>
      </w:r>
    </w:p>
    <w:p w14:paraId="58DB610E"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15.</w:t>
      </w:r>
      <w:r w:rsidRPr="00E7762B">
        <w:rPr>
          <w:rFonts w:asciiTheme="minorHAnsi" w:hAnsiTheme="minorHAnsi" w:cstheme="minorHAnsi"/>
          <w:noProof/>
          <w:sz w:val="22"/>
          <w:szCs w:val="22"/>
        </w:rPr>
        <w:tab/>
        <w:t>Bo K, Frawley HC, Haylen BT, Abramov Y, Almeida FG, Berghmans B, et al. An International Urogynecological Association (IUGA)/International Continence Society (ICS) joint report on the terminology for the conservative and nonpharmacological management of female pelvic floor dysfunction. Int Urogynecol J. 2017;28(2):191-213.</w:t>
      </w:r>
    </w:p>
    <w:p w14:paraId="41EAA2D2"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16.</w:t>
      </w:r>
      <w:r w:rsidRPr="00E7762B">
        <w:rPr>
          <w:rFonts w:asciiTheme="minorHAnsi" w:hAnsiTheme="minorHAnsi" w:cstheme="minorHAnsi"/>
          <w:noProof/>
          <w:sz w:val="22"/>
          <w:szCs w:val="22"/>
        </w:rPr>
        <w:tab/>
        <w:t>International Classification of Diseases, Eleventh Revision (ICD-11). Geneva: World Health Organization; 2025.</w:t>
      </w:r>
    </w:p>
    <w:p w14:paraId="44A17D29"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17.</w:t>
      </w:r>
      <w:r w:rsidRPr="00E7762B">
        <w:rPr>
          <w:rFonts w:asciiTheme="minorHAnsi" w:hAnsiTheme="minorHAnsi" w:cstheme="minorHAnsi"/>
          <w:noProof/>
          <w:sz w:val="22"/>
          <w:szCs w:val="22"/>
        </w:rPr>
        <w:tab/>
        <w:t>Abrams P, Cardozo L, Fall M, Griffiths D, Rosier P, Ulmsten U, et al. The standardisation of terminology of lower urinary tract function: report from the Standardisation Sub-committee of the International Continence Society. Am J Obstet Gynecol. 2002;187(1):116-26.</w:t>
      </w:r>
    </w:p>
    <w:p w14:paraId="4C425150"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18.</w:t>
      </w:r>
      <w:r w:rsidRPr="00E7762B">
        <w:rPr>
          <w:rFonts w:asciiTheme="minorHAnsi" w:hAnsiTheme="minorHAnsi" w:cstheme="minorHAnsi"/>
          <w:noProof/>
          <w:sz w:val="22"/>
          <w:szCs w:val="22"/>
        </w:rPr>
        <w:tab/>
        <w:t>Bump RC, Mattiasson A, Bo K, Brubaker LP, DeLancey JO, Klarskov P, et al. The standardization of terminology of female pelvic organ prolapse and pelvic floor dysfunction. Am J Obstet Gynecol. 1996;175(1):10-7.</w:t>
      </w:r>
    </w:p>
    <w:p w14:paraId="6795A990"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lastRenderedPageBreak/>
        <w:t>19.</w:t>
      </w:r>
      <w:r w:rsidRPr="00E7762B">
        <w:rPr>
          <w:rFonts w:asciiTheme="minorHAnsi" w:hAnsiTheme="minorHAnsi" w:cstheme="minorHAnsi"/>
          <w:noProof/>
          <w:sz w:val="22"/>
          <w:szCs w:val="22"/>
        </w:rPr>
        <w:tab/>
        <w:t>Mearin F, Lacy BE, Chang L, Chey WD, Lembo AJ, Simren M, et al. Bowel Disorders. Gastroenterology. 2016.</w:t>
      </w:r>
    </w:p>
    <w:p w14:paraId="51BA6016" w14:textId="2C1D6CFE"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20.</w:t>
      </w:r>
      <w:r w:rsidRPr="00E7762B">
        <w:rPr>
          <w:rFonts w:asciiTheme="minorHAnsi" w:hAnsiTheme="minorHAnsi" w:cstheme="minorHAnsi"/>
          <w:noProof/>
          <w:sz w:val="22"/>
          <w:szCs w:val="22"/>
        </w:rPr>
        <w:tab/>
        <w:t xml:space="preserve">Definition and Facts for Constipation  [updated May 2018. This content is provided as a service of the National Institute of Diabetes and Digestive and Kidney Diseases (NIDDK), part of the National Institutes of Health. NIDDK translates and disseminates research findings to increase knowledge and understanding about health and disease among patients, health professionals, and the public. Content produced by NIDDK is carefully reviewed by NIDDK scientists and other experts.]. Available from: </w:t>
      </w:r>
      <w:hyperlink r:id="rId8" w:history="1">
        <w:r w:rsidRPr="00E7762B">
          <w:rPr>
            <w:rStyle w:val="Hyperlink"/>
            <w:rFonts w:asciiTheme="minorHAnsi" w:hAnsiTheme="minorHAnsi" w:cstheme="minorHAnsi"/>
            <w:noProof/>
            <w:sz w:val="22"/>
            <w:szCs w:val="22"/>
          </w:rPr>
          <w:t>https://www.niddk.nih.gov/health-information/digestive-diseases/constipation/definition-facts</w:t>
        </w:r>
      </w:hyperlink>
      <w:r w:rsidRPr="00E7762B">
        <w:rPr>
          <w:rFonts w:asciiTheme="minorHAnsi" w:hAnsiTheme="minorHAnsi" w:cstheme="minorHAnsi"/>
          <w:noProof/>
          <w:sz w:val="22"/>
          <w:szCs w:val="22"/>
        </w:rPr>
        <w:t>.</w:t>
      </w:r>
    </w:p>
    <w:p w14:paraId="6CAFB016"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21.</w:t>
      </w:r>
      <w:r w:rsidRPr="00E7762B">
        <w:rPr>
          <w:rFonts w:asciiTheme="minorHAnsi" w:hAnsiTheme="minorHAnsi" w:cstheme="minorHAnsi"/>
          <w:noProof/>
          <w:sz w:val="22"/>
          <w:szCs w:val="22"/>
        </w:rPr>
        <w:tab/>
        <w:t>Rogers RG, Pauls RN, Thakar R, Morin M, Kuhn A, Petri E, et al. An International Urogynecological Association (IUGA)/International Continence Society (ICS) joint report on the terminology for the assessment of sexual health of women with pelvic floor dysfunction. Neurourol Urodyn. 2018;37(4):1220-40.</w:t>
      </w:r>
    </w:p>
    <w:p w14:paraId="32A56451" w14:textId="77777777" w:rsidR="004220D0" w:rsidRPr="00E7762B" w:rsidRDefault="004220D0" w:rsidP="00DB7644">
      <w:pPr>
        <w:pStyle w:val="EndNoteBibliography"/>
        <w:spacing w:line="480" w:lineRule="auto"/>
        <w:rPr>
          <w:rFonts w:asciiTheme="minorHAnsi" w:hAnsiTheme="minorHAnsi" w:cstheme="minorHAnsi"/>
          <w:noProof/>
          <w:sz w:val="22"/>
          <w:szCs w:val="22"/>
        </w:rPr>
      </w:pPr>
      <w:r w:rsidRPr="00E7762B">
        <w:rPr>
          <w:rFonts w:asciiTheme="minorHAnsi" w:hAnsiTheme="minorHAnsi" w:cstheme="minorHAnsi"/>
          <w:noProof/>
          <w:sz w:val="22"/>
          <w:szCs w:val="22"/>
        </w:rPr>
        <w:t>22.</w:t>
      </w:r>
      <w:r w:rsidRPr="00E7762B">
        <w:rPr>
          <w:rFonts w:asciiTheme="minorHAnsi" w:hAnsiTheme="minorHAnsi" w:cstheme="minorHAnsi"/>
          <w:noProof/>
          <w:sz w:val="22"/>
          <w:szCs w:val="22"/>
        </w:rPr>
        <w:tab/>
        <w:t>Swift SE. Joint terminology documents: are there too many or is this the way forward? Int Urogynecol J. 2021;32(12):3103-4.</w:t>
      </w:r>
    </w:p>
    <w:p w14:paraId="1AC077EE" w14:textId="2B0324BE" w:rsidR="00E02AEA" w:rsidRPr="00E7762B" w:rsidRDefault="002A7E55" w:rsidP="00DB7644">
      <w:pPr>
        <w:spacing w:line="480" w:lineRule="auto"/>
        <w:rPr>
          <w:rFonts w:asciiTheme="minorHAnsi" w:hAnsiTheme="minorHAnsi" w:cstheme="minorHAnsi"/>
          <w:sz w:val="22"/>
          <w:szCs w:val="22"/>
          <w:lang w:val="en-US"/>
        </w:rPr>
      </w:pPr>
      <w:r w:rsidRPr="00E7762B">
        <w:rPr>
          <w:rFonts w:asciiTheme="minorHAnsi" w:hAnsiTheme="minorHAnsi" w:cstheme="minorHAnsi"/>
          <w:sz w:val="22"/>
          <w:szCs w:val="22"/>
          <w:lang w:val="en-US"/>
        </w:rPr>
        <w:fldChar w:fldCharType="end"/>
      </w:r>
    </w:p>
    <w:sectPr w:rsidR="00E02AEA" w:rsidRPr="00E7762B" w:rsidSect="00192F6A">
      <w:headerReference w:type="even" r:id="rId9"/>
      <w:headerReference w:type="default" r:id="rId10"/>
      <w:footerReference w:type="even" r:id="rId11"/>
      <w:footerReference w:type="default" r:id="rId12"/>
      <w:headerReference w:type="first" r:id="rId13"/>
      <w:footerReference w:type="first" r:id="rId14"/>
      <w:pgSz w:w="11900" w:h="1682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8757F" w14:textId="77777777" w:rsidR="000363FB" w:rsidRDefault="000363FB" w:rsidP="00DB3DDA">
      <w:r>
        <w:separator/>
      </w:r>
    </w:p>
  </w:endnote>
  <w:endnote w:type="continuationSeparator" w:id="0">
    <w:p w14:paraId="31E641FA" w14:textId="77777777" w:rsidR="000363FB" w:rsidRDefault="000363FB" w:rsidP="00DB3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3F32" w14:textId="77777777" w:rsidR="00BB1323" w:rsidRDefault="00BB13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2DB23" w14:textId="77777777" w:rsidR="00BB1323" w:rsidRDefault="00BB13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5C52" w14:textId="77777777" w:rsidR="00BB1323" w:rsidRDefault="00BB1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F06C6" w14:textId="77777777" w:rsidR="000363FB" w:rsidRDefault="000363FB" w:rsidP="00DB3DDA">
      <w:r>
        <w:separator/>
      </w:r>
    </w:p>
  </w:footnote>
  <w:footnote w:type="continuationSeparator" w:id="0">
    <w:p w14:paraId="34476E21" w14:textId="77777777" w:rsidR="000363FB" w:rsidRDefault="000363FB" w:rsidP="00DB3DDA">
      <w:r>
        <w:continuationSeparator/>
      </w:r>
    </w:p>
  </w:footnote>
  <w:footnote w:id="1">
    <w:p w14:paraId="09B127F9" w14:textId="0FB3AC3C" w:rsidR="000638FC" w:rsidRPr="007D6D8A" w:rsidRDefault="00C10DFD">
      <w:pPr>
        <w:pStyle w:val="FootnoteText"/>
        <w:rPr>
          <w:rFonts w:asciiTheme="majorHAnsi" w:hAnsiTheme="majorHAnsi" w:cstheme="majorHAnsi"/>
          <w:color w:val="000000" w:themeColor="text1"/>
          <w:sz w:val="22"/>
          <w:szCs w:val="22"/>
        </w:rPr>
      </w:pPr>
      <w:r>
        <w:rPr>
          <w:rStyle w:val="FootnoteReference"/>
        </w:rPr>
        <w:footnoteRef/>
      </w:r>
      <w:r>
        <w:rPr>
          <w:rFonts w:asciiTheme="majorHAnsi" w:hAnsiTheme="majorHAnsi" w:cstheme="majorHAnsi"/>
          <w:sz w:val="22"/>
          <w:szCs w:val="22"/>
        </w:rPr>
        <w:t>Quantifying the n</w:t>
      </w:r>
      <w:r w:rsidRPr="006022E6">
        <w:rPr>
          <w:rFonts w:asciiTheme="majorHAnsi" w:hAnsiTheme="majorHAnsi" w:cstheme="majorHAnsi"/>
          <w:sz w:val="22"/>
          <w:szCs w:val="22"/>
        </w:rPr>
        <w:t>umber of voids</w:t>
      </w:r>
      <w:r>
        <w:rPr>
          <w:rFonts w:asciiTheme="majorHAnsi" w:hAnsiTheme="majorHAnsi" w:cstheme="majorHAnsi"/>
          <w:sz w:val="22"/>
          <w:szCs w:val="22"/>
        </w:rPr>
        <w:t xml:space="preserve"> and amount of fluid intake</w:t>
      </w:r>
      <w:r w:rsidRPr="006022E6">
        <w:rPr>
          <w:rFonts w:asciiTheme="majorHAnsi" w:hAnsiTheme="majorHAnsi" w:cstheme="majorHAnsi"/>
          <w:sz w:val="22"/>
          <w:szCs w:val="22"/>
        </w:rPr>
        <w:t xml:space="preserve"> in a 24-hour period </w:t>
      </w:r>
      <w:r>
        <w:rPr>
          <w:rFonts w:asciiTheme="majorHAnsi" w:hAnsiTheme="majorHAnsi" w:cstheme="majorHAnsi"/>
          <w:color w:val="000000" w:themeColor="text1"/>
          <w:sz w:val="22"/>
          <w:szCs w:val="22"/>
        </w:rPr>
        <w:t>in</w:t>
      </w:r>
      <w:r w:rsidRPr="006022E6">
        <w:rPr>
          <w:rFonts w:asciiTheme="majorHAnsi" w:hAnsiTheme="majorHAnsi" w:cstheme="majorHAnsi"/>
          <w:color w:val="000000" w:themeColor="text1"/>
          <w:sz w:val="22"/>
          <w:szCs w:val="22"/>
        </w:rPr>
        <w:t xml:space="preserve"> diary</w:t>
      </w:r>
      <w:r>
        <w:rPr>
          <w:rFonts w:asciiTheme="majorHAnsi" w:hAnsiTheme="majorHAnsi" w:cstheme="majorHAnsi"/>
          <w:color w:val="000000" w:themeColor="text1"/>
          <w:sz w:val="22"/>
          <w:szCs w:val="22"/>
        </w:rPr>
        <w:t xml:space="preserve"> format is recommended</w:t>
      </w:r>
      <w:r w:rsidRPr="006022E6">
        <w:rPr>
          <w:rStyle w:val="FootnoteReference"/>
          <w:rFonts w:asciiTheme="majorHAnsi" w:hAnsiTheme="majorHAnsi" w:cstheme="majorHAnsi"/>
          <w:color w:val="000000" w:themeColor="text1"/>
          <w:sz w:val="22"/>
          <w:szCs w:val="22"/>
          <w:vertAlign w:val="baseline"/>
        </w:rPr>
        <w:t>.</w:t>
      </w:r>
    </w:p>
  </w:footnote>
  <w:footnote w:id="2">
    <w:p w14:paraId="30D3B916" w14:textId="3EC37258" w:rsidR="001070DC" w:rsidRDefault="001070DC">
      <w:pPr>
        <w:pStyle w:val="FootnoteText"/>
      </w:pPr>
      <w:r>
        <w:rPr>
          <w:rStyle w:val="FootnoteReference"/>
        </w:rPr>
        <w:footnoteRef/>
      </w:r>
      <w:r>
        <w:t xml:space="preserve"> </w:t>
      </w:r>
      <w:r w:rsidR="006615D7">
        <w:t>The word “daytime” has a formal definition of “the time between sunrise and sunset.” However, the writing group felt it would be more relevant to refer to the “main awake period” for all definitions including the word “daytime.” A similar change was previously made for “nocturnal” symptoms.</w:t>
      </w:r>
      <w:r w:rsidR="006615D7">
        <w:fldChar w:fldCharType="begin">
          <w:fldData xml:space="preserve">PEVuZE5vdGU+PENpdGU+PEF1dGhvcj5IYXNoaW08L0F1dGhvcj48WWVhcj4yMDE5PC9ZZWFyPjxS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</w:fldData>
        </w:fldChar>
      </w:r>
      <w:r w:rsidR="006F6466">
        <w:instrText xml:space="preserve"> ADDIN EN.CITE </w:instrText>
      </w:r>
      <w:r w:rsidR="006F6466">
        <w:fldChar w:fldCharType="begin">
          <w:fldData xml:space="preserve">PEVuZE5vdGU+PENpdGU+PEF1dGhvcj5IYXNoaW08L0F1dGhvcj48WWVhcj4yMDE5PC9ZZWFyPjxS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</w:fldData>
        </w:fldChar>
      </w:r>
      <w:r w:rsidR="006F6466">
        <w:instrText xml:space="preserve"> ADDIN EN.CITE.DATA </w:instrText>
      </w:r>
      <w:r w:rsidR="006F6466">
        <w:fldChar w:fldCharType="end"/>
      </w:r>
      <w:r w:rsidR="006615D7">
        <w:fldChar w:fldCharType="separate"/>
      </w:r>
      <w:r w:rsidR="006F6466">
        <w:rPr>
          <w:noProof/>
        </w:rPr>
        <w:t>8.</w:t>
      </w:r>
      <w:r w:rsidR="006F6466">
        <w:rPr>
          <w:noProof/>
        </w:rPr>
        <w:tab/>
        <w:t>Hashim H, Blanker MH, Drake MJ, Djurhuus JC, Meijlink J, Morris V, et al. International Continence Society (ICS) report on the terminology for nocturia and nocturnal lower urinary tract function. Neurourol Urodyn. 2019;38(2):499-508.</w:t>
      </w:r>
      <w:r w:rsidR="006615D7">
        <w:fldChar w:fldCharType="end"/>
      </w:r>
    </w:p>
  </w:footnote>
  <w:footnote w:id="3">
    <w:p w14:paraId="42EA0270" w14:textId="1E40EC41" w:rsidR="000638FC" w:rsidRDefault="000638FC">
      <w:pPr>
        <w:pStyle w:val="FootnoteText"/>
      </w:pPr>
      <w:r>
        <w:rPr>
          <w:rStyle w:val="FootnoteReference"/>
        </w:rPr>
        <w:footnoteRef/>
      </w:r>
      <w:r>
        <w:t xml:space="preserve"> </w:t>
      </w:r>
      <w:r>
        <w:rPr>
          <w:rFonts w:asciiTheme="majorHAnsi" w:hAnsiTheme="majorHAnsi" w:cstheme="majorHAnsi"/>
          <w:color w:val="000000" w:themeColor="text1"/>
          <w:sz w:val="22"/>
          <w:szCs w:val="22"/>
        </w:rPr>
        <w:t>Quantifying t</w:t>
      </w:r>
      <w:r w:rsidRPr="000638FC">
        <w:rPr>
          <w:rFonts w:asciiTheme="majorHAnsi" w:hAnsiTheme="majorHAnsi" w:cstheme="majorHAnsi"/>
          <w:color w:val="000000" w:themeColor="text1"/>
          <w:sz w:val="22"/>
          <w:szCs w:val="22"/>
        </w:rPr>
        <w:t xml:space="preserve">he current and previous </w:t>
      </w:r>
      <w:r>
        <w:rPr>
          <w:rFonts w:asciiTheme="majorHAnsi" w:hAnsiTheme="majorHAnsi" w:cstheme="majorHAnsi"/>
          <w:color w:val="000000" w:themeColor="text1"/>
          <w:sz w:val="22"/>
          <w:szCs w:val="22"/>
        </w:rPr>
        <w:t xml:space="preserve">amounts of fluid intake and </w:t>
      </w:r>
      <w:r w:rsidRPr="000638FC">
        <w:rPr>
          <w:rFonts w:asciiTheme="majorHAnsi" w:hAnsiTheme="majorHAnsi" w:cstheme="majorHAnsi"/>
          <w:color w:val="000000" w:themeColor="text1"/>
          <w:sz w:val="22"/>
          <w:szCs w:val="22"/>
        </w:rPr>
        <w:t>volume</w:t>
      </w:r>
      <w:r>
        <w:rPr>
          <w:rFonts w:asciiTheme="majorHAnsi" w:hAnsiTheme="majorHAnsi" w:cstheme="majorHAnsi"/>
          <w:color w:val="000000" w:themeColor="text1"/>
          <w:sz w:val="22"/>
          <w:szCs w:val="22"/>
        </w:rPr>
        <w:t>s</w:t>
      </w:r>
      <w:r w:rsidRPr="000638FC">
        <w:rPr>
          <w:rFonts w:asciiTheme="majorHAnsi" w:hAnsiTheme="majorHAnsi" w:cstheme="majorHAnsi"/>
          <w:color w:val="000000" w:themeColor="text1"/>
          <w:sz w:val="22"/>
          <w:szCs w:val="22"/>
        </w:rPr>
        <w:t xml:space="preserve"> of urine voided in</w:t>
      </w:r>
      <w:r>
        <w:rPr>
          <w:rFonts w:asciiTheme="majorHAnsi" w:hAnsiTheme="majorHAnsi" w:cstheme="majorHAnsi"/>
          <w:color w:val="000000" w:themeColor="text1"/>
          <w:sz w:val="22"/>
          <w:szCs w:val="22"/>
        </w:rPr>
        <w:t xml:space="preserve"> a</w:t>
      </w:r>
      <w:r w:rsidRPr="000638FC">
        <w:rPr>
          <w:rFonts w:asciiTheme="majorHAnsi" w:hAnsiTheme="majorHAnsi" w:cstheme="majorHAnsi"/>
          <w:color w:val="000000" w:themeColor="text1"/>
          <w:sz w:val="22"/>
          <w:szCs w:val="22"/>
        </w:rPr>
        <w:t xml:space="preserve"> 24-hour </w:t>
      </w:r>
      <w:r>
        <w:rPr>
          <w:rFonts w:asciiTheme="majorHAnsi" w:hAnsiTheme="majorHAnsi" w:cstheme="majorHAnsi"/>
          <w:color w:val="000000" w:themeColor="text1"/>
          <w:sz w:val="22"/>
          <w:szCs w:val="22"/>
        </w:rPr>
        <w:t>period in diary format is recommended.</w:t>
      </w:r>
    </w:p>
  </w:footnote>
  <w:footnote w:id="4">
    <w:p w14:paraId="273A8DC7" w14:textId="2CFF50E8" w:rsidR="00BC7635" w:rsidRDefault="00BC7635">
      <w:pPr>
        <w:pStyle w:val="FootnoteText"/>
      </w:pPr>
      <w:r>
        <w:rPr>
          <w:rStyle w:val="FootnoteReference"/>
        </w:rPr>
        <w:footnoteRef/>
      </w:r>
      <w:r>
        <w:t xml:space="preserve"> </w:t>
      </w:r>
      <w:r>
        <w:rPr>
          <w:rFonts w:asciiTheme="majorHAnsi" w:hAnsiTheme="majorHAnsi" w:cstheme="majorHAnsi"/>
          <w:color w:val="000000" w:themeColor="text1"/>
          <w:sz w:val="22"/>
          <w:szCs w:val="22"/>
        </w:rPr>
        <w:t>Quantifying t</w:t>
      </w:r>
      <w:r w:rsidRPr="000638FC">
        <w:rPr>
          <w:rFonts w:asciiTheme="majorHAnsi" w:hAnsiTheme="majorHAnsi" w:cstheme="majorHAnsi"/>
          <w:color w:val="000000" w:themeColor="text1"/>
          <w:sz w:val="22"/>
          <w:szCs w:val="22"/>
        </w:rPr>
        <w:t xml:space="preserve">he current and previous volume of urine voided during the </w:t>
      </w:r>
      <w:r>
        <w:rPr>
          <w:rFonts w:asciiTheme="majorHAnsi" w:hAnsiTheme="majorHAnsi" w:cstheme="majorHAnsi"/>
          <w:color w:val="000000" w:themeColor="text1"/>
          <w:sz w:val="22"/>
          <w:szCs w:val="22"/>
        </w:rPr>
        <w:t>waking hours</w:t>
      </w:r>
      <w:r w:rsidRPr="000638FC">
        <w:rPr>
          <w:rFonts w:asciiTheme="majorHAnsi" w:hAnsiTheme="majorHAnsi" w:cstheme="majorHAnsi"/>
          <w:color w:val="000000" w:themeColor="text1"/>
          <w:sz w:val="22"/>
          <w:szCs w:val="22"/>
        </w:rPr>
        <w:t xml:space="preserve"> should </w:t>
      </w:r>
      <w:r>
        <w:rPr>
          <w:rFonts w:asciiTheme="majorHAnsi" w:hAnsiTheme="majorHAnsi" w:cstheme="majorHAnsi"/>
          <w:color w:val="000000" w:themeColor="text1"/>
          <w:sz w:val="22"/>
          <w:szCs w:val="22"/>
        </w:rPr>
        <w:t xml:space="preserve">with a </w:t>
      </w:r>
      <w:r w:rsidRPr="000638FC">
        <w:rPr>
          <w:rFonts w:asciiTheme="majorHAnsi" w:hAnsiTheme="majorHAnsi" w:cstheme="majorHAnsi"/>
          <w:color w:val="000000" w:themeColor="text1"/>
          <w:sz w:val="22"/>
          <w:szCs w:val="22"/>
        </w:rPr>
        <w:t>voiding diar</w:t>
      </w:r>
      <w:r>
        <w:rPr>
          <w:rFonts w:asciiTheme="majorHAnsi" w:hAnsiTheme="majorHAnsi" w:cstheme="majorHAnsi"/>
          <w:color w:val="000000" w:themeColor="text1"/>
          <w:sz w:val="22"/>
          <w:szCs w:val="22"/>
        </w:rPr>
        <w:t>y</w:t>
      </w:r>
      <w:r>
        <w:rPr>
          <w:rFonts w:asciiTheme="majorHAnsi" w:hAnsiTheme="majorHAnsi" w:cstheme="majorHAnsi"/>
          <w:color w:val="000000" w:themeColor="text1"/>
          <w:sz w:val="22"/>
          <w:szCs w:val="22"/>
          <w:vertAlign w:val="superscript"/>
        </w:rPr>
        <w:t xml:space="preserve"> </w:t>
      </w:r>
      <w:r>
        <w:t>is recommended.</w:t>
      </w:r>
    </w:p>
  </w:footnote>
  <w:footnote w:id="5">
    <w:p w14:paraId="3A1FBE17" w14:textId="19C1B3AE" w:rsidR="006615D7" w:rsidRDefault="006615D7">
      <w:pPr>
        <w:pStyle w:val="FootnoteText"/>
      </w:pPr>
      <w:r>
        <w:rPr>
          <w:rStyle w:val="FootnoteReference"/>
        </w:rPr>
        <w:footnoteRef/>
      </w:r>
      <w:r>
        <w:t xml:space="preserve"> </w:t>
      </w:r>
      <w:r w:rsidRPr="000638FC">
        <w:rPr>
          <w:rFonts w:asciiTheme="majorHAnsi" w:hAnsiTheme="majorHAnsi" w:cstheme="majorHAnsi"/>
          <w:color w:val="000000" w:themeColor="text1"/>
        </w:rPr>
        <w:t>The original definition referenced “abnormal sensations experienced during bladder filling</w:t>
      </w:r>
      <w:r>
        <w:rPr>
          <w:rFonts w:asciiTheme="majorHAnsi" w:hAnsiTheme="majorHAnsi" w:cstheme="majorHAnsi"/>
          <w:color w:val="000000" w:themeColor="text1"/>
        </w:rPr>
        <w:t>,</w:t>
      </w:r>
      <w:r w:rsidRPr="000638FC">
        <w:rPr>
          <w:rFonts w:asciiTheme="majorHAnsi" w:hAnsiTheme="majorHAnsi" w:cstheme="majorHAnsi"/>
          <w:color w:val="000000" w:themeColor="text1"/>
        </w:rPr>
        <w:t>”</w:t>
      </w:r>
      <w:r>
        <w:rPr>
          <w:rFonts w:asciiTheme="majorHAnsi" w:hAnsiTheme="majorHAnsi" w:cstheme="majorHAnsi"/>
          <w:color w:val="000000" w:themeColor="text1"/>
        </w:rPr>
        <w:t xml:space="preserve"> but</w:t>
      </w:r>
      <w:r w:rsidRPr="000638FC">
        <w:rPr>
          <w:rFonts w:asciiTheme="majorHAnsi" w:hAnsiTheme="majorHAnsi" w:cstheme="majorHAnsi"/>
          <w:color w:val="000000" w:themeColor="text1"/>
        </w:rPr>
        <w:t xml:space="preserve"> bladder filling sensations could also be normal</w:t>
      </w:r>
      <w:r>
        <w:rPr>
          <w:rFonts w:asciiTheme="majorHAnsi" w:hAnsiTheme="majorHAnsi" w:cstheme="majorHAnsi"/>
          <w:color w:val="000000" w:themeColor="text1"/>
        </w:rPr>
        <w:t xml:space="preserve">. </w:t>
      </w:r>
      <w:r w:rsidRPr="000638FC">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Patients </w:t>
      </w:r>
      <w:r w:rsidRPr="000638FC">
        <w:rPr>
          <w:rFonts w:asciiTheme="majorHAnsi" w:hAnsiTheme="majorHAnsi" w:cstheme="majorHAnsi"/>
          <w:color w:val="000000" w:themeColor="text1"/>
        </w:rPr>
        <w:t xml:space="preserve">could have hyper awareness of normal sensations or early awareness of normal sensations.  </w:t>
      </w:r>
      <w:r>
        <w:rPr>
          <w:rFonts w:asciiTheme="majorHAnsi" w:hAnsiTheme="majorHAnsi" w:cstheme="majorHAnsi"/>
          <w:color w:val="000000" w:themeColor="text1"/>
        </w:rPr>
        <w:t>The</w:t>
      </w:r>
      <w:r w:rsidRPr="000638FC">
        <w:rPr>
          <w:rFonts w:asciiTheme="majorHAnsi" w:hAnsiTheme="majorHAnsi" w:cstheme="majorHAnsi"/>
          <w:color w:val="000000" w:themeColor="text1"/>
        </w:rPr>
        <w:t xml:space="preserve"> definition was changed to reflect that observation.</w:t>
      </w:r>
    </w:p>
  </w:footnote>
  <w:footnote w:id="6">
    <w:p w14:paraId="3FD258F2" w14:textId="6B5F739B" w:rsidR="00F60AF8" w:rsidRDefault="00F60AF8">
      <w:pPr>
        <w:pStyle w:val="FootnoteText"/>
      </w:pPr>
      <w:r>
        <w:rPr>
          <w:rStyle w:val="FootnoteReference"/>
        </w:rPr>
        <w:footnoteRef/>
      </w:r>
      <w:r>
        <w:t xml:space="preserve"> </w:t>
      </w:r>
      <w:r>
        <w:rPr>
          <w:rFonts w:asciiTheme="majorHAnsi" w:hAnsiTheme="majorHAnsi" w:cstheme="majorHAnsi"/>
          <w:color w:val="000000" w:themeColor="text1"/>
        </w:rPr>
        <w:t>T</w:t>
      </w:r>
      <w:r w:rsidRPr="000638FC">
        <w:rPr>
          <w:rFonts w:asciiTheme="majorHAnsi" w:hAnsiTheme="majorHAnsi" w:cstheme="majorHAnsi"/>
          <w:color w:val="000000" w:themeColor="text1"/>
        </w:rPr>
        <w:t xml:space="preserve">he </w:t>
      </w:r>
      <w:r>
        <w:rPr>
          <w:rFonts w:asciiTheme="majorHAnsi" w:hAnsiTheme="majorHAnsi" w:cstheme="majorHAnsi"/>
          <w:color w:val="000000" w:themeColor="text1"/>
        </w:rPr>
        <w:t>writing group felt it important to identify that</w:t>
      </w:r>
      <w:r w:rsidRPr="000638FC">
        <w:rPr>
          <w:rFonts w:asciiTheme="majorHAnsi" w:hAnsiTheme="majorHAnsi" w:cstheme="majorHAnsi"/>
          <w:color w:val="000000" w:themeColor="text1"/>
        </w:rPr>
        <w:t xml:space="preserve"> </w:t>
      </w:r>
      <w:r>
        <w:rPr>
          <w:rFonts w:asciiTheme="majorHAnsi" w:hAnsiTheme="majorHAnsi" w:cstheme="majorHAnsi"/>
          <w:color w:val="000000" w:themeColor="text1"/>
        </w:rPr>
        <w:t>f</w:t>
      </w:r>
      <w:r w:rsidRPr="000638FC">
        <w:rPr>
          <w:rFonts w:asciiTheme="majorHAnsi" w:hAnsiTheme="majorHAnsi" w:cstheme="majorHAnsi"/>
          <w:color w:val="000000" w:themeColor="text1"/>
        </w:rPr>
        <w:t xml:space="preserve">ear of </w:t>
      </w:r>
      <w:r>
        <w:rPr>
          <w:rFonts w:asciiTheme="majorHAnsi" w:hAnsiTheme="majorHAnsi" w:cstheme="majorHAnsi"/>
          <w:color w:val="000000" w:themeColor="text1"/>
        </w:rPr>
        <w:t>u</w:t>
      </w:r>
      <w:r w:rsidRPr="000638FC">
        <w:rPr>
          <w:rFonts w:asciiTheme="majorHAnsi" w:hAnsiTheme="majorHAnsi" w:cstheme="majorHAnsi"/>
          <w:color w:val="000000" w:themeColor="text1"/>
        </w:rPr>
        <w:t xml:space="preserve">rinary </w:t>
      </w:r>
      <w:r>
        <w:rPr>
          <w:rFonts w:asciiTheme="majorHAnsi" w:hAnsiTheme="majorHAnsi" w:cstheme="majorHAnsi"/>
          <w:color w:val="000000" w:themeColor="text1"/>
        </w:rPr>
        <w:t>l</w:t>
      </w:r>
      <w:r w:rsidRPr="000638FC">
        <w:rPr>
          <w:rFonts w:asciiTheme="majorHAnsi" w:hAnsiTheme="majorHAnsi" w:cstheme="majorHAnsi"/>
          <w:color w:val="000000" w:themeColor="text1"/>
        </w:rPr>
        <w:t xml:space="preserve">eakage could </w:t>
      </w:r>
      <w:r>
        <w:rPr>
          <w:rFonts w:asciiTheme="majorHAnsi" w:hAnsiTheme="majorHAnsi" w:cstheme="majorHAnsi"/>
          <w:color w:val="000000" w:themeColor="text1"/>
        </w:rPr>
        <w:t xml:space="preserve">refer to specific subtype of urgency. They ultimately agreed that “fear of leakage” could </w:t>
      </w:r>
      <w:r w:rsidRPr="000638FC">
        <w:rPr>
          <w:rFonts w:asciiTheme="majorHAnsi" w:hAnsiTheme="majorHAnsi" w:cstheme="majorHAnsi"/>
          <w:color w:val="000000" w:themeColor="text1"/>
        </w:rPr>
        <w:t xml:space="preserve">be added </w:t>
      </w:r>
      <w:r>
        <w:rPr>
          <w:rFonts w:asciiTheme="majorHAnsi" w:hAnsiTheme="majorHAnsi" w:cstheme="majorHAnsi"/>
          <w:color w:val="000000" w:themeColor="text1"/>
        </w:rPr>
        <w:t>when this subtype is implied.</w:t>
      </w:r>
    </w:p>
  </w:footnote>
  <w:footnote w:id="7">
    <w:p w14:paraId="1D519AB6" w14:textId="5232BFC7" w:rsidR="00827E46" w:rsidRPr="00410844" w:rsidRDefault="001615E9" w:rsidP="00410844">
      <w:pPr>
        <w:pStyle w:val="NoSpacing"/>
        <w:spacing w:line="480" w:lineRule="auto"/>
        <w:rPr>
          <w:rFonts w:asciiTheme="majorHAnsi" w:hAnsiTheme="majorHAnsi" w:cstheme="majorHAnsi"/>
          <w:color w:val="000000" w:themeColor="text1"/>
        </w:rPr>
      </w:pPr>
      <w:r>
        <w:rPr>
          <w:rStyle w:val="FootnoteReference"/>
        </w:rPr>
        <w:footnoteRef/>
      </w:r>
      <w:r>
        <w:t xml:space="preserve"> </w:t>
      </w:r>
      <w:r w:rsidRPr="000638FC">
        <w:rPr>
          <w:rFonts w:asciiTheme="majorHAnsi" w:hAnsiTheme="majorHAnsi" w:cstheme="majorHAnsi"/>
          <w:color w:val="000000" w:themeColor="text1"/>
          <w:u w:val="single"/>
        </w:rPr>
        <w:t>Acquired enuresis</w:t>
      </w:r>
      <w:r w:rsidRPr="000638FC">
        <w:rPr>
          <w:rFonts w:asciiTheme="majorHAnsi" w:hAnsiTheme="majorHAnsi" w:cstheme="majorHAnsi"/>
          <w:color w:val="000000" w:themeColor="text1"/>
        </w:rPr>
        <w:t xml:space="preserve"> has been eliminated</w:t>
      </w:r>
      <w:r w:rsidR="001070DC">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and </w:t>
      </w:r>
      <w:r w:rsidRPr="000638FC">
        <w:rPr>
          <w:rFonts w:asciiTheme="majorHAnsi" w:hAnsiTheme="majorHAnsi" w:cstheme="majorHAnsi"/>
          <w:color w:val="000000" w:themeColor="text1"/>
        </w:rPr>
        <w:t xml:space="preserve">incorporated into the definition of </w:t>
      </w:r>
      <w:r w:rsidRPr="000638FC">
        <w:rPr>
          <w:rFonts w:asciiTheme="majorHAnsi" w:hAnsiTheme="majorHAnsi" w:cstheme="majorHAnsi"/>
          <w:b/>
          <w:bCs/>
          <w:color w:val="000000" w:themeColor="text1"/>
        </w:rPr>
        <w:t>Enuresis</w:t>
      </w:r>
      <w:r w:rsidRPr="000638FC">
        <w:rPr>
          <w:rFonts w:asciiTheme="majorHAnsi" w:hAnsiTheme="majorHAnsi" w:cstheme="majorHAnsi"/>
          <w:color w:val="000000" w:themeColor="text1"/>
        </w:rPr>
        <w:t>.</w:t>
      </w:r>
    </w:p>
  </w:footnote>
  <w:footnote w:id="8">
    <w:p w14:paraId="35C3F5FD" w14:textId="46C69536" w:rsidR="00827E46" w:rsidRDefault="00287ACE" w:rsidP="00410844">
      <w:pPr>
        <w:pStyle w:val="FootnoteText"/>
        <w:spacing w:line="480" w:lineRule="auto"/>
      </w:pPr>
      <w:r>
        <w:rPr>
          <w:rStyle w:val="FootnoteReference"/>
        </w:rPr>
        <w:footnoteRef/>
      </w:r>
      <w:r>
        <w:t xml:space="preserve"> Term as defined in International Classification of Diseases (ICD) 11.</w:t>
      </w:r>
      <w:r w:rsidR="00231FC3">
        <w:t xml:space="preserve"> </w:t>
      </w:r>
      <w:r>
        <w:t>(</w:t>
      </w:r>
      <w:r>
        <w:fldChar w:fldCharType="begin"/>
      </w:r>
      <w:r w:rsidR="00410844">
        <w:instrText xml:space="preserve"> ADDIN EN.CITE &lt;EndNote&gt;&lt;Cite&gt;&lt;Year&gt;2025&lt;/Year&gt;&lt;RecNum&gt;20&lt;/RecNum&gt;&lt;DisplayText&gt;16.&amp;#x9;International Classification of Diseases, Eleventh Revision (ICD-11). Geneva: World Health Organization; 2025.&lt;/DisplayText&gt;&lt;record&gt;&lt;rec-number&gt;20&lt;/rec-number&gt;&lt;foreign-keys&gt;&lt;key app="EN" db-id="5a2e2sa9ursve4evrd2xtwe4td0s9rt2ptst" timestamp="1780980409"&gt;20&lt;/key&gt;&lt;/foreign-keys&gt;&lt;ref-type name="Book"&gt;6&lt;/ref-type&gt;&lt;contributors&gt;&lt;/contributors&gt;&lt;titles&gt;&lt;title&gt;International Classification of Diseases, Eleventh Revision (ICD-11)&lt;/title&gt;&lt;/titles&gt;&lt;dates&gt;&lt;year&gt;2025&lt;/year&gt;&lt;/dates&gt;&lt;pub-location&gt;Geneva&lt;/pub-location&gt;&lt;publisher&gt;World Health Organization&lt;/publisher&gt;&lt;label&gt;License: CC BY-ND 3.0 IGO&lt;/label&gt;&lt;urls&gt;&lt;/urls&gt;&lt;/record&gt;&lt;/Cite&gt;&lt;/EndNote&gt;</w:instrText>
      </w:r>
      <w:r>
        <w:fldChar w:fldCharType="separate"/>
      </w:r>
      <w:r w:rsidR="00410844">
        <w:rPr>
          <w:noProof/>
        </w:rPr>
        <w:t>16.</w:t>
      </w:r>
      <w:r w:rsidR="00410844">
        <w:rPr>
          <w:noProof/>
        </w:rPr>
        <w:tab/>
        <w:t>International Classification of Diseases, Eleventh Revision (ICD-11). Geneva: World Health Organization; 2025.</w:t>
      </w:r>
      <w:r>
        <w:fldChar w:fldCharType="end"/>
      </w:r>
    </w:p>
  </w:footnote>
  <w:footnote w:id="9">
    <w:p w14:paraId="173C6C21" w14:textId="77777777" w:rsidR="00B27A4D" w:rsidRPr="000638FC" w:rsidRDefault="00B27A4D" w:rsidP="00410844">
      <w:pPr>
        <w:pStyle w:val="NoSpacing"/>
        <w:spacing w:line="480" w:lineRule="auto"/>
        <w:rPr>
          <w:rFonts w:asciiTheme="majorHAnsi" w:hAnsiTheme="majorHAnsi" w:cstheme="majorHAnsi"/>
          <w:color w:val="000000" w:themeColor="text1"/>
        </w:rPr>
      </w:pPr>
      <w:r>
        <w:rPr>
          <w:rStyle w:val="FootnoteReference"/>
        </w:rPr>
        <w:footnoteRef/>
      </w:r>
      <w:r>
        <w:t xml:space="preserve"> </w:t>
      </w:r>
      <w:r w:rsidRPr="000638FC">
        <w:rPr>
          <w:rFonts w:asciiTheme="majorHAnsi" w:hAnsiTheme="majorHAnsi" w:cstheme="majorHAnsi"/>
          <w:color w:val="000000" w:themeColor="text1"/>
        </w:rPr>
        <w:t xml:space="preserve">The terms </w:t>
      </w:r>
      <w:r w:rsidRPr="000638FC">
        <w:rPr>
          <w:rFonts w:asciiTheme="majorHAnsi" w:hAnsiTheme="majorHAnsi" w:cstheme="majorHAnsi"/>
          <w:color w:val="000000" w:themeColor="text1"/>
          <w:u w:val="single"/>
        </w:rPr>
        <w:t>Impaired Cognition Urinary Incontinence</w:t>
      </w:r>
      <w:r>
        <w:rPr>
          <w:rFonts w:asciiTheme="majorHAnsi" w:hAnsiTheme="majorHAnsi" w:cstheme="majorHAnsi"/>
          <w:color w:val="000000" w:themeColor="text1"/>
        </w:rPr>
        <w:t xml:space="preserve">, </w:t>
      </w:r>
      <w:r w:rsidRPr="000638FC">
        <w:rPr>
          <w:rFonts w:asciiTheme="majorHAnsi" w:hAnsiTheme="majorHAnsi" w:cstheme="majorHAnsi"/>
          <w:color w:val="000000" w:themeColor="text1"/>
          <w:u w:val="single"/>
        </w:rPr>
        <w:t>Impaired Mobility Urinary Incontinence</w:t>
      </w:r>
      <w:r w:rsidRPr="000638FC">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and </w:t>
      </w:r>
      <w:r w:rsidRPr="000638FC">
        <w:rPr>
          <w:rFonts w:asciiTheme="majorHAnsi" w:hAnsiTheme="majorHAnsi" w:cstheme="majorHAnsi"/>
          <w:color w:val="000000" w:themeColor="text1"/>
          <w:u w:val="single"/>
        </w:rPr>
        <w:t>Disability Associated Incontinence</w:t>
      </w:r>
      <w:r>
        <w:rPr>
          <w:rFonts w:asciiTheme="majorHAnsi" w:hAnsiTheme="majorHAnsi" w:cstheme="majorHAnsi"/>
          <w:color w:val="000000" w:themeColor="text1"/>
          <w:u w:val="single"/>
        </w:rPr>
        <w:t xml:space="preserve"> have been incorporated into the term Functional Urinary Incontinence</w:t>
      </w:r>
      <w:r w:rsidRPr="000638FC">
        <w:rPr>
          <w:rFonts w:asciiTheme="majorHAnsi" w:hAnsiTheme="majorHAnsi" w:cstheme="majorHAnsi"/>
          <w:color w:val="000000" w:themeColor="text1"/>
        </w:rPr>
        <w:t>.</w:t>
      </w:r>
    </w:p>
    <w:p w14:paraId="040CDE2C" w14:textId="77777777" w:rsidR="00B27A4D" w:rsidRDefault="00B27A4D" w:rsidP="00B27A4D">
      <w:pPr>
        <w:pStyle w:val="FootnoteText"/>
      </w:pPr>
    </w:p>
  </w:footnote>
  <w:footnote w:id="10">
    <w:p w14:paraId="42AF996D" w14:textId="3DA4661C" w:rsidR="00F60AF8" w:rsidRDefault="00F60AF8">
      <w:pPr>
        <w:pStyle w:val="FootnoteText"/>
      </w:pPr>
      <w:r>
        <w:rPr>
          <w:rStyle w:val="FootnoteReference"/>
        </w:rPr>
        <w:footnoteRef/>
      </w:r>
      <w:r>
        <w:t xml:space="preserve"> This term has been defined differently by D’Ancona, et al, 2019 and Haylen, et al, 2010. The writing group felt that the Haylen definition to be more descriptive.</w:t>
      </w:r>
    </w:p>
  </w:footnote>
  <w:footnote w:id="11">
    <w:p w14:paraId="11C941B9" w14:textId="69ADCF39" w:rsidR="00E24325" w:rsidRDefault="00E24325">
      <w:pPr>
        <w:pStyle w:val="FootnoteText"/>
      </w:pPr>
      <w:r>
        <w:rPr>
          <w:rStyle w:val="FootnoteReference"/>
        </w:rPr>
        <w:footnoteRef/>
      </w:r>
      <w:r>
        <w:t xml:space="preserve"> </w:t>
      </w:r>
      <w:r w:rsidRPr="000638FC">
        <w:rPr>
          <w:rFonts w:asciiTheme="majorHAnsi" w:hAnsiTheme="majorHAnsi" w:cstheme="majorHAnsi"/>
          <w:color w:val="000000" w:themeColor="text1"/>
        </w:rPr>
        <w:t xml:space="preserve">The </w:t>
      </w:r>
      <w:r>
        <w:rPr>
          <w:rFonts w:asciiTheme="majorHAnsi" w:hAnsiTheme="majorHAnsi" w:cstheme="majorHAnsi"/>
          <w:color w:val="000000" w:themeColor="text1"/>
        </w:rPr>
        <w:t>writing group preferred the term</w:t>
      </w:r>
      <w:r w:rsidRPr="000638FC">
        <w:rPr>
          <w:rFonts w:asciiTheme="majorHAnsi" w:hAnsiTheme="majorHAnsi" w:cstheme="majorHAnsi"/>
          <w:color w:val="000000" w:themeColor="text1"/>
        </w:rPr>
        <w:t xml:space="preserve"> “discrete” </w:t>
      </w:r>
      <w:r>
        <w:rPr>
          <w:rFonts w:asciiTheme="majorHAnsi" w:hAnsiTheme="majorHAnsi" w:cstheme="majorHAnsi"/>
          <w:color w:val="000000" w:themeColor="text1"/>
        </w:rPr>
        <w:t>from Haylen, et al 2010 over “directional,” used in D’Ancona, et al. 2019.</w:t>
      </w:r>
    </w:p>
  </w:footnote>
  <w:footnote w:id="12">
    <w:p w14:paraId="0BE9CFBF" w14:textId="59C4C413" w:rsidR="00E24325" w:rsidRDefault="00E24325">
      <w:pPr>
        <w:pStyle w:val="FootnoteText"/>
      </w:pPr>
      <w:r>
        <w:rPr>
          <w:rStyle w:val="FootnoteReference"/>
        </w:rPr>
        <w:footnoteRef/>
      </w:r>
      <w:r>
        <w:t xml:space="preserve"> </w:t>
      </w:r>
      <w:r w:rsidRPr="000638FC">
        <w:rPr>
          <w:rFonts w:asciiTheme="majorHAnsi" w:hAnsiTheme="majorHAnsi" w:cstheme="majorHAnsi"/>
          <w:color w:val="000000" w:themeColor="text1"/>
        </w:rPr>
        <w:t>In medical parlance, dysuria refers to difficult or painful discharge of urine</w:t>
      </w:r>
      <w:r>
        <w:rPr>
          <w:rFonts w:asciiTheme="majorHAnsi" w:hAnsiTheme="majorHAnsi" w:cstheme="majorHAnsi"/>
          <w:color w:val="000000" w:themeColor="text1"/>
        </w:rPr>
        <w:t>.</w:t>
      </w:r>
      <w:r w:rsidRPr="000638FC">
        <w:rPr>
          <w:rFonts w:asciiTheme="majorHAnsi" w:hAnsiTheme="majorHAnsi" w:cstheme="majorHAnsi"/>
          <w:color w:val="000000" w:themeColor="text1"/>
        </w:rPr>
        <w:t xml:space="preserve"> </w:t>
      </w:r>
      <w:r>
        <w:rPr>
          <w:rFonts w:asciiTheme="majorHAnsi" w:hAnsiTheme="majorHAnsi" w:cstheme="majorHAnsi"/>
          <w:color w:val="000000" w:themeColor="text1"/>
        </w:rPr>
        <w:t>T</w:t>
      </w:r>
      <w:r w:rsidRPr="000638FC">
        <w:rPr>
          <w:rFonts w:asciiTheme="majorHAnsi" w:hAnsiTheme="majorHAnsi" w:cstheme="majorHAnsi"/>
          <w:color w:val="000000" w:themeColor="text1"/>
        </w:rPr>
        <w:t>he committee felt it was important to keep that clinical intent in the definition.  Hence, “difficult voiding” has been added to the definition.  Also, “vulvar dysuria,” a term included in a previous definition, has been added back to the current definition.</w:t>
      </w:r>
      <w:r>
        <w:rPr>
          <w:rFonts w:asciiTheme="majorHAnsi" w:hAnsiTheme="majorHAnsi" w:cstheme="majorHAnsi"/>
          <w:color w:val="000000" w:themeColor="text1"/>
        </w:rPr>
        <w:t xml:space="preserve"> The term “stranguria,” implying a spasmodic “drop by drop” sensation, has been retired, but it’s concept can be referred to as the more general “dysuria.”</w:t>
      </w:r>
    </w:p>
  </w:footnote>
  <w:footnote w:id="13">
    <w:p w14:paraId="1DC9D084" w14:textId="77777777" w:rsidR="00B6120F" w:rsidRDefault="00B6120F" w:rsidP="00B6120F">
      <w:pPr>
        <w:pStyle w:val="FootnoteText"/>
      </w:pPr>
    </w:p>
  </w:footnote>
  <w:footnote w:id="14">
    <w:p w14:paraId="203DEDBC" w14:textId="7E19B508" w:rsidR="001615E9" w:rsidRDefault="001615E9" w:rsidP="00DB7644">
      <w:pPr>
        <w:pStyle w:val="FootnoteText"/>
      </w:pPr>
      <w:r>
        <w:rPr>
          <w:rStyle w:val="FootnoteReference"/>
        </w:rPr>
        <w:footnoteRef/>
      </w:r>
      <w:r>
        <w:t xml:space="preserve"> </w:t>
      </w:r>
      <w:r w:rsidRPr="000638FC">
        <w:rPr>
          <w:rFonts w:asciiTheme="majorHAnsi" w:hAnsiTheme="majorHAnsi" w:cstheme="majorHAnsi"/>
          <w:color w:val="000000" w:themeColor="text1"/>
        </w:rPr>
        <w:t xml:space="preserve">The terms </w:t>
      </w:r>
      <w:r w:rsidRPr="000638FC">
        <w:rPr>
          <w:rFonts w:asciiTheme="majorHAnsi" w:hAnsiTheme="majorHAnsi" w:cstheme="majorHAnsi"/>
          <w:color w:val="000000" w:themeColor="text1"/>
          <w:u w:val="single"/>
        </w:rPr>
        <w:t>Complete Urinary Retention</w:t>
      </w:r>
      <w:r>
        <w:rPr>
          <w:rFonts w:asciiTheme="majorHAnsi" w:hAnsiTheme="majorHAnsi" w:cstheme="majorHAnsi"/>
          <w:color w:val="000000" w:themeColor="text1"/>
        </w:rPr>
        <w:t xml:space="preserve"> and</w:t>
      </w:r>
      <w:r w:rsidRPr="000638FC">
        <w:rPr>
          <w:rFonts w:asciiTheme="majorHAnsi" w:hAnsiTheme="majorHAnsi" w:cstheme="majorHAnsi"/>
          <w:color w:val="000000" w:themeColor="text1"/>
        </w:rPr>
        <w:t xml:space="preserve"> </w:t>
      </w:r>
      <w:r w:rsidRPr="000638FC">
        <w:rPr>
          <w:rFonts w:asciiTheme="majorHAnsi" w:hAnsiTheme="majorHAnsi" w:cstheme="majorHAnsi"/>
          <w:color w:val="000000" w:themeColor="text1"/>
          <w:u w:val="single"/>
        </w:rPr>
        <w:t>Incomplete Urinary Retention</w:t>
      </w:r>
      <w:r>
        <w:rPr>
          <w:rFonts w:asciiTheme="majorHAnsi" w:hAnsiTheme="majorHAnsi" w:cstheme="majorHAnsi"/>
          <w:color w:val="000000" w:themeColor="text1"/>
        </w:rPr>
        <w:t xml:space="preserve"> have been eliminated.</w:t>
      </w:r>
      <w:r w:rsidRPr="000638FC">
        <w:rPr>
          <w:rFonts w:asciiTheme="majorHAnsi" w:hAnsiTheme="majorHAnsi" w:cstheme="majorHAnsi"/>
          <w:color w:val="000000" w:themeColor="text1"/>
        </w:rPr>
        <w:t xml:space="preserve"> </w:t>
      </w:r>
      <w:r w:rsidRPr="000638FC">
        <w:rPr>
          <w:rFonts w:asciiTheme="majorHAnsi" w:hAnsiTheme="majorHAnsi" w:cstheme="majorHAnsi"/>
          <w:color w:val="000000" w:themeColor="text1"/>
          <w:u w:val="single"/>
        </w:rPr>
        <w:t>Acute Urinary Retention</w:t>
      </w:r>
      <w:r w:rsidRPr="000638FC">
        <w:rPr>
          <w:rFonts w:asciiTheme="majorHAnsi" w:hAnsiTheme="majorHAnsi" w:cstheme="majorHAnsi"/>
          <w:color w:val="000000" w:themeColor="text1"/>
        </w:rPr>
        <w:t xml:space="preserve">, </w:t>
      </w:r>
      <w:r w:rsidRPr="000638FC">
        <w:rPr>
          <w:rFonts w:asciiTheme="majorHAnsi" w:hAnsiTheme="majorHAnsi" w:cstheme="majorHAnsi"/>
          <w:color w:val="000000" w:themeColor="text1"/>
          <w:u w:val="single"/>
        </w:rPr>
        <w:t>Chronic Urinary Retention</w:t>
      </w:r>
      <w:r w:rsidRPr="000638FC">
        <w:rPr>
          <w:rFonts w:asciiTheme="majorHAnsi" w:hAnsiTheme="majorHAnsi" w:cstheme="majorHAnsi"/>
          <w:color w:val="000000" w:themeColor="text1"/>
        </w:rPr>
        <w:t xml:space="preserve">, and </w:t>
      </w:r>
      <w:r w:rsidRPr="000638FC">
        <w:rPr>
          <w:rFonts w:asciiTheme="majorHAnsi" w:hAnsiTheme="majorHAnsi" w:cstheme="majorHAnsi"/>
          <w:color w:val="000000" w:themeColor="text1"/>
          <w:u w:val="single"/>
        </w:rPr>
        <w:t>Acute on Chronic Urinary Retention</w:t>
      </w:r>
      <w:r w:rsidRPr="000638FC">
        <w:rPr>
          <w:rFonts w:asciiTheme="majorHAnsi" w:hAnsiTheme="majorHAnsi" w:cstheme="majorHAnsi"/>
          <w:color w:val="000000" w:themeColor="text1"/>
        </w:rPr>
        <w:t xml:space="preserve"> have been </w:t>
      </w:r>
      <w:r>
        <w:rPr>
          <w:rFonts w:asciiTheme="majorHAnsi" w:hAnsiTheme="majorHAnsi" w:cstheme="majorHAnsi"/>
          <w:color w:val="000000" w:themeColor="text1"/>
        </w:rPr>
        <w:t>included as subtypes</w:t>
      </w:r>
      <w:r w:rsidRPr="000638FC">
        <w:rPr>
          <w:rFonts w:asciiTheme="majorHAnsi" w:hAnsiTheme="majorHAnsi" w:cstheme="majorHAnsi"/>
          <w:color w:val="000000" w:themeColor="text1"/>
        </w:rPr>
        <w:t xml:space="preserve"> of </w:t>
      </w:r>
      <w:r w:rsidRPr="00DB7644">
        <w:rPr>
          <w:rFonts w:asciiTheme="majorHAnsi" w:hAnsiTheme="majorHAnsi" w:cstheme="majorHAnsi"/>
          <w:color w:val="000000" w:themeColor="text1"/>
        </w:rPr>
        <w:t>Urinary Retention</w:t>
      </w:r>
      <w:r w:rsidRPr="004220D0">
        <w:rPr>
          <w:rFonts w:asciiTheme="majorHAnsi" w:hAnsiTheme="majorHAnsi" w:cstheme="majorHAnsi"/>
          <w:color w:val="000000" w:themeColor="text1"/>
        </w:rPr>
        <w:t>.</w:t>
      </w:r>
    </w:p>
  </w:footnote>
  <w:footnote w:id="15">
    <w:p w14:paraId="301472FE" w14:textId="4B6273FD" w:rsidR="001615E9" w:rsidRPr="006F6466" w:rsidRDefault="001615E9" w:rsidP="00DB7644">
      <w:pPr>
        <w:pStyle w:val="NoSpacing"/>
        <w:rPr>
          <w:rFonts w:asciiTheme="majorHAnsi" w:hAnsiTheme="majorHAnsi" w:cstheme="majorHAnsi"/>
          <w:color w:val="000000" w:themeColor="text1"/>
        </w:rPr>
      </w:pPr>
      <w:r>
        <w:rPr>
          <w:rStyle w:val="FootnoteReference"/>
        </w:rPr>
        <w:footnoteRef/>
      </w:r>
      <w:r>
        <w:t xml:space="preserve"> </w:t>
      </w:r>
      <w:r w:rsidRPr="000638FC">
        <w:rPr>
          <w:rFonts w:asciiTheme="majorHAnsi" w:hAnsiTheme="majorHAnsi" w:cstheme="majorHAnsi"/>
          <w:color w:val="000000" w:themeColor="text1"/>
          <w:u w:val="single"/>
        </w:rPr>
        <w:t>Post-Micturition Leakage</w:t>
      </w:r>
      <w:r w:rsidRPr="000638FC">
        <w:rPr>
          <w:rFonts w:asciiTheme="majorHAnsi" w:hAnsiTheme="majorHAnsi" w:cstheme="majorHAnsi"/>
          <w:color w:val="000000" w:themeColor="text1"/>
        </w:rPr>
        <w:t xml:space="preserve"> </w:t>
      </w:r>
      <w:r>
        <w:rPr>
          <w:rFonts w:asciiTheme="majorHAnsi" w:hAnsiTheme="majorHAnsi" w:cstheme="majorHAnsi"/>
          <w:color w:val="000000" w:themeColor="text1"/>
        </w:rPr>
        <w:t xml:space="preserve">and Post-Micturition Dribble </w:t>
      </w:r>
      <w:r w:rsidRPr="000638FC">
        <w:rPr>
          <w:rFonts w:asciiTheme="majorHAnsi" w:hAnsiTheme="majorHAnsi" w:cstheme="majorHAnsi"/>
          <w:color w:val="000000" w:themeColor="text1"/>
        </w:rPr>
        <w:t>ha</w:t>
      </w:r>
      <w:r>
        <w:rPr>
          <w:rFonts w:asciiTheme="majorHAnsi" w:hAnsiTheme="majorHAnsi" w:cstheme="majorHAnsi"/>
          <w:color w:val="000000" w:themeColor="text1"/>
        </w:rPr>
        <w:t>ve</w:t>
      </w:r>
      <w:r w:rsidRPr="000638FC">
        <w:rPr>
          <w:rFonts w:asciiTheme="majorHAnsi" w:hAnsiTheme="majorHAnsi" w:cstheme="majorHAnsi"/>
          <w:color w:val="000000" w:themeColor="text1"/>
        </w:rPr>
        <w:t xml:space="preserve"> been eliminated</w:t>
      </w:r>
      <w:r>
        <w:rPr>
          <w:rFonts w:asciiTheme="majorHAnsi" w:hAnsiTheme="majorHAnsi" w:cstheme="majorHAnsi"/>
          <w:color w:val="000000" w:themeColor="text1"/>
        </w:rPr>
        <w:t xml:space="preserve"> and incorporated into Post-Void Incontinence.</w:t>
      </w:r>
    </w:p>
  </w:footnote>
  <w:footnote w:id="16">
    <w:p w14:paraId="408B5172" w14:textId="388E76EB" w:rsidR="001615E9" w:rsidRPr="000638FC" w:rsidRDefault="001615E9" w:rsidP="00DB7644">
      <w:pPr>
        <w:pStyle w:val="NoSpacing"/>
        <w:rPr>
          <w:rFonts w:asciiTheme="majorHAnsi" w:hAnsiTheme="majorHAnsi" w:cstheme="majorHAnsi"/>
          <w:color w:val="000000" w:themeColor="text1"/>
        </w:rPr>
      </w:pPr>
      <w:r>
        <w:rPr>
          <w:rStyle w:val="FootnoteReference"/>
        </w:rPr>
        <w:footnoteRef/>
      </w:r>
      <w:r>
        <w:t xml:space="preserve"> </w:t>
      </w:r>
      <w:r w:rsidRPr="000638FC">
        <w:rPr>
          <w:rFonts w:asciiTheme="majorHAnsi" w:hAnsiTheme="majorHAnsi" w:cstheme="majorHAnsi"/>
          <w:color w:val="000000" w:themeColor="text1"/>
        </w:rPr>
        <w:t xml:space="preserve">The terms </w:t>
      </w:r>
      <w:r w:rsidRPr="000638FC">
        <w:rPr>
          <w:rFonts w:asciiTheme="majorHAnsi" w:hAnsiTheme="majorHAnsi" w:cstheme="majorHAnsi"/>
          <w:color w:val="000000" w:themeColor="text1"/>
          <w:u w:val="single"/>
        </w:rPr>
        <w:t>Hypersensitive Bladder Symptoms</w:t>
      </w:r>
      <w:r w:rsidRPr="000638FC">
        <w:rPr>
          <w:rFonts w:asciiTheme="majorHAnsi" w:hAnsiTheme="majorHAnsi" w:cstheme="majorHAnsi"/>
          <w:color w:val="000000" w:themeColor="text1"/>
        </w:rPr>
        <w:t xml:space="preserve">, </w:t>
      </w:r>
      <w:r w:rsidRPr="000638FC">
        <w:rPr>
          <w:rFonts w:asciiTheme="majorHAnsi" w:hAnsiTheme="majorHAnsi" w:cstheme="majorHAnsi"/>
          <w:color w:val="000000" w:themeColor="text1"/>
          <w:u w:val="single"/>
        </w:rPr>
        <w:t>Bladder Pain Syndrome</w:t>
      </w:r>
      <w:r w:rsidRPr="000638FC">
        <w:rPr>
          <w:rFonts w:asciiTheme="majorHAnsi" w:hAnsiTheme="majorHAnsi" w:cstheme="majorHAnsi"/>
          <w:color w:val="000000" w:themeColor="text1"/>
        </w:rPr>
        <w:t xml:space="preserve">, and </w:t>
      </w:r>
      <w:r w:rsidRPr="000638FC">
        <w:rPr>
          <w:rFonts w:asciiTheme="majorHAnsi" w:hAnsiTheme="majorHAnsi" w:cstheme="majorHAnsi"/>
          <w:color w:val="000000" w:themeColor="text1"/>
          <w:u w:val="single"/>
        </w:rPr>
        <w:t>IC with Hunner Lesions</w:t>
      </w:r>
      <w:r w:rsidRPr="000638FC">
        <w:rPr>
          <w:rFonts w:asciiTheme="majorHAnsi" w:hAnsiTheme="majorHAnsi" w:cstheme="majorHAnsi"/>
          <w:color w:val="000000" w:themeColor="text1"/>
        </w:rPr>
        <w:t xml:space="preserve"> have been eliminated.</w:t>
      </w:r>
      <w:r>
        <w:rPr>
          <w:rFonts w:asciiTheme="majorHAnsi" w:hAnsiTheme="majorHAnsi" w:cstheme="majorHAnsi"/>
          <w:color w:val="000000" w:themeColor="text1"/>
        </w:rPr>
        <w:t xml:space="preserve"> Female Bladder Pain Syndrome (FBPS) </w:t>
      </w:r>
      <w:r w:rsidR="001070DC">
        <w:rPr>
          <w:rFonts w:asciiTheme="majorHAnsi" w:hAnsiTheme="majorHAnsi" w:cstheme="majorHAnsi"/>
          <w:color w:val="000000" w:themeColor="text1"/>
        </w:rPr>
        <w:t>includes these concepts.</w:t>
      </w:r>
    </w:p>
    <w:p w14:paraId="549847B7" w14:textId="3BC0476C" w:rsidR="001615E9" w:rsidRDefault="001615E9">
      <w:pPr>
        <w:pStyle w:val="FootnoteText"/>
      </w:pPr>
    </w:p>
  </w:footnote>
  <w:footnote w:id="17">
    <w:p w14:paraId="57F1BA24" w14:textId="75EEFA30" w:rsidR="00E0057B" w:rsidRPr="00410844" w:rsidRDefault="00E0057B">
      <w:pPr>
        <w:pStyle w:val="FootnoteText"/>
      </w:pPr>
      <w:r w:rsidRPr="00410844">
        <w:rPr>
          <w:rStyle w:val="FootnoteReference"/>
        </w:rPr>
        <w:footnoteRef/>
      </w:r>
      <w:r w:rsidRPr="00410844">
        <w:t xml:space="preserve"> </w:t>
      </w:r>
      <w:r w:rsidRPr="00DB7644">
        <w:rPr>
          <w:rFonts w:asciiTheme="majorHAnsi" w:hAnsiTheme="majorHAnsi" w:cstheme="majorHAnsi"/>
          <w:sz w:val="22"/>
          <w:szCs w:val="22"/>
        </w:rPr>
        <w:t>All examinations for the evaluation of urinary incontinence are best performed with the individual's bladder comfortably full.</w:t>
      </w:r>
    </w:p>
  </w:footnote>
  <w:footnote w:id="18">
    <w:p w14:paraId="0F60A0A9" w14:textId="3E87F5AC" w:rsidR="00496D20" w:rsidRDefault="00496D20">
      <w:pPr>
        <w:pStyle w:val="FootnoteText"/>
      </w:pPr>
      <w:r>
        <w:rPr>
          <w:rStyle w:val="FootnoteReference"/>
        </w:rPr>
        <w:footnoteRef/>
      </w:r>
      <w:r>
        <w:t xml:space="preserve"> A previous term, </w:t>
      </w:r>
      <w:r w:rsidRPr="00496D20">
        <w:t>Night-time (Urinary) Frequency</w:t>
      </w:r>
      <w:r>
        <w:t>, has been eliminated due to redundancy with this term.</w:t>
      </w:r>
      <w:r w:rsidRPr="00496D20">
        <w:t xml:space="preserve"> </w:t>
      </w:r>
    </w:p>
  </w:footnote>
  <w:footnote w:id="19">
    <w:p w14:paraId="36E538E0" w14:textId="013D64E6" w:rsidR="00496D20" w:rsidRDefault="00496D20">
      <w:pPr>
        <w:pStyle w:val="FootnoteText"/>
        <w:rPr>
          <w:rFonts w:asciiTheme="majorHAnsi" w:hAnsiTheme="majorHAnsi" w:cstheme="majorHAnsi"/>
        </w:rPr>
      </w:pPr>
      <w:r>
        <w:rPr>
          <w:rStyle w:val="FootnoteReference"/>
        </w:rPr>
        <w:footnoteRef/>
      </w:r>
      <w:r>
        <w:t xml:space="preserve"> </w:t>
      </w:r>
      <w:r w:rsidRPr="000638FC">
        <w:rPr>
          <w:rFonts w:asciiTheme="majorHAnsi" w:hAnsiTheme="majorHAnsi" w:cstheme="majorHAnsi"/>
        </w:rPr>
        <w:t>The definition used by the health-care provider to quantify “excessive” will need to be highlighted in both clinical and research settings and should be derived from a bladder diary</w:t>
      </w:r>
    </w:p>
    <w:p w14:paraId="7488420B" w14:textId="77DEDB5D" w:rsidR="00496D20" w:rsidRDefault="00496D20">
      <w:pPr>
        <w:pStyle w:val="FootnoteText"/>
      </w:pPr>
      <w:r>
        <w:rPr>
          <w:rFonts w:asciiTheme="majorHAnsi" w:hAnsiTheme="majorHAnsi" w:cstheme="majorHAnsi"/>
        </w:rPr>
        <w:t>*While not signs, NPI and Nocturia index are calculations that can be used to define the sign “Nocturnal Polyuria.”</w:t>
      </w:r>
    </w:p>
  </w:footnote>
  <w:footnote w:id="20">
    <w:p w14:paraId="1E7C59B8" w14:textId="4014C677" w:rsidR="009F7151" w:rsidRDefault="009F7151">
      <w:pPr>
        <w:pStyle w:val="FootnoteText"/>
      </w:pPr>
      <w:r>
        <w:rPr>
          <w:rStyle w:val="FootnoteReference"/>
        </w:rPr>
        <w:footnoteRef/>
      </w:r>
      <w:r>
        <w:t xml:space="preserve"> </w:t>
      </w:r>
      <w:r w:rsidRPr="009F7151">
        <w:rPr>
          <w:rFonts w:asciiTheme="majorHAnsi" w:hAnsiTheme="majorHAnsi" w:cstheme="majorHAnsi"/>
          <w:sz w:val="22"/>
          <w:szCs w:val="22"/>
        </w:rPr>
        <w:t>Nocturia may occur because maximum voided volume is smaller than nocturnal urine volume although nocturnal polyuria is secondary to nocturnal urine over-production in excess of maximum bladder capacity</w:t>
      </w:r>
      <w:r>
        <w:rPr>
          <w:rFonts w:asciiTheme="majorHAnsi" w:hAnsiTheme="majorHAnsi" w:cstheme="majorHAnsi"/>
          <w:sz w:val="22"/>
          <w:szCs w:val="22"/>
        </w:rPr>
        <w:t>.</w:t>
      </w:r>
    </w:p>
  </w:footnote>
  <w:footnote w:id="21">
    <w:p w14:paraId="537A2FF6" w14:textId="0C90FEC7" w:rsidR="001E64A0" w:rsidRDefault="001E64A0">
      <w:pPr>
        <w:pStyle w:val="FootnoteText"/>
      </w:pPr>
      <w:r>
        <w:rPr>
          <w:rStyle w:val="FootnoteReference"/>
        </w:rPr>
        <w:footnoteRef/>
      </w:r>
      <w:r>
        <w:t xml:space="preserve"> </w:t>
      </w:r>
      <w:r>
        <w:rPr>
          <w:rFonts w:asciiTheme="majorHAnsi" w:hAnsiTheme="majorHAnsi" w:cstheme="majorHAnsi"/>
          <w:sz w:val="22"/>
          <w:szCs w:val="22"/>
        </w:rPr>
        <w:t>T</w:t>
      </w:r>
      <w:r w:rsidRPr="000638FC">
        <w:rPr>
          <w:rFonts w:asciiTheme="majorHAnsi" w:hAnsiTheme="majorHAnsi" w:cstheme="majorHAnsi"/>
          <w:sz w:val="22"/>
          <w:szCs w:val="22"/>
        </w:rPr>
        <w:t xml:space="preserve">he </w:t>
      </w:r>
      <w:r w:rsidR="00BA372D">
        <w:rPr>
          <w:rFonts w:asciiTheme="majorHAnsi" w:hAnsiTheme="majorHAnsi" w:cstheme="majorHAnsi"/>
          <w:sz w:val="22"/>
          <w:szCs w:val="22"/>
        </w:rPr>
        <w:t>writing</w:t>
      </w:r>
      <w:r>
        <w:rPr>
          <w:rFonts w:asciiTheme="majorHAnsi" w:hAnsiTheme="majorHAnsi" w:cstheme="majorHAnsi"/>
          <w:sz w:val="22"/>
          <w:szCs w:val="22"/>
        </w:rPr>
        <w:t xml:space="preserve"> </w:t>
      </w:r>
      <w:r w:rsidRPr="000638FC">
        <w:rPr>
          <w:rFonts w:asciiTheme="majorHAnsi" w:hAnsiTheme="majorHAnsi" w:cstheme="majorHAnsi"/>
          <w:sz w:val="22"/>
          <w:szCs w:val="22"/>
        </w:rPr>
        <w:t xml:space="preserve">group agreed the three symptoms are nonspecific and thus amalgamated </w:t>
      </w:r>
      <w:r w:rsidR="00BA372D">
        <w:rPr>
          <w:rFonts w:asciiTheme="majorHAnsi" w:hAnsiTheme="majorHAnsi" w:cstheme="majorHAnsi"/>
          <w:sz w:val="22"/>
          <w:szCs w:val="22"/>
        </w:rPr>
        <w:t xml:space="preserve">into a single concept rather </w:t>
      </w:r>
      <w:r w:rsidRPr="000638FC">
        <w:rPr>
          <w:rFonts w:asciiTheme="majorHAnsi" w:hAnsiTheme="majorHAnsi" w:cstheme="majorHAnsi"/>
          <w:sz w:val="22"/>
          <w:szCs w:val="22"/>
        </w:rPr>
        <w:t>than made separate.</w:t>
      </w:r>
    </w:p>
  </w:footnote>
  <w:footnote w:id="22">
    <w:p w14:paraId="1FF8C4FF" w14:textId="1427871B" w:rsidR="003E398D" w:rsidRDefault="003E398D">
      <w:pPr>
        <w:pStyle w:val="FootnoteText"/>
      </w:pPr>
      <w:r>
        <w:rPr>
          <w:rStyle w:val="FootnoteReference"/>
        </w:rPr>
        <w:footnoteRef/>
      </w:r>
      <w:r>
        <w:t xml:space="preserve"> At the time of publication, the POPQ System is being revised, and a published updated system is expected imminently</w:t>
      </w:r>
    </w:p>
  </w:footnote>
  <w:footnote w:id="23">
    <w:p w14:paraId="3CAC6C6A" w14:textId="1D9B74F7" w:rsidR="00616330" w:rsidRDefault="00616330">
      <w:pPr>
        <w:pStyle w:val="FootnoteText"/>
      </w:pPr>
      <w:r>
        <w:rPr>
          <w:rStyle w:val="FootnoteReference"/>
        </w:rPr>
        <w:footnoteRef/>
      </w:r>
      <w:r>
        <w:t xml:space="preserve"> Several </w:t>
      </w:r>
      <w:r w:rsidR="008B54E4">
        <w:t>other definition</w:t>
      </w:r>
      <w:r w:rsidR="00C56150">
        <w:t xml:space="preserve">s of </w:t>
      </w:r>
      <w:r>
        <w:t>constipation</w:t>
      </w:r>
      <w:r w:rsidR="00A9720F">
        <w:t xml:space="preserve"> exist</w:t>
      </w:r>
      <w:r>
        <w:t xml:space="preserve"> as </w:t>
      </w:r>
      <w:r w:rsidR="00C56150">
        <w:t xml:space="preserve">described in </w:t>
      </w:r>
      <w:r>
        <w:t xml:space="preserve">Rome </w:t>
      </w:r>
      <w:r w:rsidR="00C56150">
        <w:t>I</w:t>
      </w:r>
      <w:r>
        <w:t>V</w:t>
      </w:r>
      <w:r w:rsidR="00C56150">
        <w:t xml:space="preserve"> (</w:t>
      </w:r>
      <w:r w:rsidR="00C56150">
        <w:fldChar w:fldCharType="begin">
          <w:fldData xml:space="preserve">PEVuZE5vdGU+PENpdGU+PEF1dGhvcj5NZWFyaW48L0F1dGhvcj48WWVhcj4yMDE2PC9ZZWFyPjxS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==
</w:fldData>
        </w:fldChar>
      </w:r>
      <w:r w:rsidR="00410844">
        <w:instrText xml:space="preserve"> ADDIN EN.CITE </w:instrText>
      </w:r>
      <w:r w:rsidR="00410844">
        <w:fldChar w:fldCharType="begin">
          <w:fldData xml:space="preserve">PEVuZE5vdGU+PENpdGU+PEF1dGhvcj5NZWFyaW48L0F1dGhvcj48WWVhcj4yMDE2PC9ZZWFyPjxS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==
</w:fldData>
        </w:fldChar>
      </w:r>
      <w:r w:rsidR="00410844">
        <w:instrText xml:space="preserve"> ADDIN EN.CITE.DATA </w:instrText>
      </w:r>
      <w:r w:rsidR="00410844">
        <w:fldChar w:fldCharType="end"/>
      </w:r>
      <w:r w:rsidR="00C56150">
        <w:fldChar w:fldCharType="separate"/>
      </w:r>
      <w:r w:rsidR="00410844">
        <w:rPr>
          <w:noProof/>
        </w:rPr>
        <w:t>19.</w:t>
      </w:r>
      <w:r w:rsidR="00410844">
        <w:rPr>
          <w:noProof/>
        </w:rPr>
        <w:tab/>
        <w:t>Mearin F, Lacy BE, Chang L, Chey WD, Lembo AJ, Simren M, et al. Bowel Disorders. Gastroenterology. 2016.</w:t>
      </w:r>
      <w:r w:rsidR="00C56150">
        <w:fldChar w:fldCharType="end"/>
      </w:r>
      <w:r w:rsidR="00C56150">
        <w:t xml:space="preserve">) or </w:t>
      </w:r>
      <w:r w:rsidR="008B54E4">
        <w:t xml:space="preserve">patient-facing </w:t>
      </w:r>
      <w:r w:rsidR="00C56150">
        <w:t>NIDDK</w:t>
      </w:r>
      <w:r w:rsidR="008B54E4">
        <w:t xml:space="preserve"> literature</w:t>
      </w:r>
      <w:r w:rsidR="004220D0">
        <w:t xml:space="preserve"> (</w:t>
      </w:r>
      <w:r w:rsidR="00A9720F">
        <w:fldChar w:fldCharType="begin"/>
      </w:r>
      <w:r w:rsidR="00410844">
        <w:instrText xml:space="preserve"> ADDIN EN.CITE &lt;EndNote&gt;&lt;Cite&gt;&lt;RecNum&gt;41&lt;/RecNum&gt;&lt;DisplayText&gt;20.&amp;#x9;Definition and Facts for Constipation  [updated May 2018. This content is provided as a service of the National Institute of Diabetes and Digestive and Kidney Diseases (NIDDK), part of the National Institutes of Health. NIDDK translates and disseminates research findings to increase knowledge and understanding about health and disease among patients, health professionals, and the public. Content produced by NIDDK is carefully reviewed by NIDDK scientists and other experts.]. Available from: https://www.niddk.nih.gov/health-information/digestive-diseases/constipation/definition-facts.&lt;/DisplayText&gt;&lt;record&gt;&lt;rec-number&gt;41&lt;/rec-number&gt;&lt;foreign-keys&gt;&lt;key app="EN" db-id="zfz9rp2ear2z5qe5vea5steufrepzxtewwzz" timestamp="1779920425"&gt;41&lt;/key&gt;&lt;/foreign-keys&gt;&lt;ref-type name="Web Page"&gt;12&lt;/ref-type&gt;&lt;contributors&gt;&lt;/contributors&gt;&lt;titles&gt;&lt;title&gt;Definition and Facts for Constipation&lt;/title&gt;&lt;secondary-title&gt;Health Information&lt;/secondary-title&gt;&lt;/titles&gt;&lt;pages&gt;This content is provided as a service of the National Institute of Diabetes and Digestive and Kidney Diseases (NIDDK), part of the National Institutes of Health. NIDDK translates and disseminates research findings to increase knowledge and understanding about health and disease among patients, health professionals, and the public. Content produced by NIDDK is carefully reviewed by NIDDK scientists and other experts.&lt;/pages&gt;&lt;volume&gt;2026&lt;/volume&gt;&lt;number&gt;May 27, 2026&lt;/number&gt;&lt;dates&gt;&lt;pub-dates&gt;&lt;date&gt;May 2018&lt;/date&gt;&lt;/pub-dates&gt;&lt;/dates&gt;&lt;urls&gt;&lt;related-urls&gt;&lt;url&gt;https://www.niddk.nih.gov/health-information/digestive-diseases/constipation/definition-facts&lt;/url&gt;&lt;/related-urls&gt;&lt;/urls&gt;&lt;/record&gt;&lt;/Cite&gt;&lt;/EndNote&gt;</w:instrText>
      </w:r>
      <w:r w:rsidR="00A9720F">
        <w:fldChar w:fldCharType="separate"/>
      </w:r>
      <w:r w:rsidR="00410844">
        <w:rPr>
          <w:noProof/>
        </w:rPr>
        <w:t>20.</w:t>
      </w:r>
      <w:r w:rsidR="00410844">
        <w:rPr>
          <w:noProof/>
        </w:rPr>
        <w:tab/>
        <w:t>Definition and Facts for Constipation  [updated May 2018. This content is provided as a service of the National Institute of Diabetes and Digestive and Kidney Diseases (NIDDK), part of the National Institutes of Health. NIDDK translates and disseminates research findings to increase knowledge and understanding about health and disease among patients, health professionals, and the public. Content produced by NIDDK is carefully reviewed by NIDDK scientists and other experts.]. Available from: https://www.niddk.nih.gov/health-information/digestive-diseases/constipation/definition-facts.</w:t>
      </w:r>
      <w:r w:rsidR="00A9720F">
        <w:fldChar w:fldCharType="end"/>
      </w:r>
      <w:r w:rsidR="00A9720F">
        <w:t>), and we recognize an opportunity to collaborate with other medical specialties and organizations toward a common definition for all.</w:t>
      </w:r>
    </w:p>
  </w:footnote>
  <w:footnote w:id="24">
    <w:p w14:paraId="52D2C489" w14:textId="40C49996" w:rsidR="004220D0" w:rsidRDefault="004220D0">
      <w:pPr>
        <w:pStyle w:val="FootnoteText"/>
      </w:pPr>
      <w:r>
        <w:rPr>
          <w:rStyle w:val="FootnoteReference"/>
        </w:rPr>
        <w:footnoteRef/>
      </w:r>
      <w:r>
        <w:t xml:space="preserve"> Previously used “splinting” terms have been incorporated into 4 types of digitation to minimize redundancy</w:t>
      </w:r>
    </w:p>
  </w:footnote>
  <w:footnote w:id="25">
    <w:p w14:paraId="168F4FCE" w14:textId="4D7873D2" w:rsidR="00B44B4D" w:rsidRDefault="00B44B4D" w:rsidP="00B44B4D">
      <w:pPr>
        <w:pStyle w:val="FootnoteText"/>
      </w:pPr>
      <w:r>
        <w:rPr>
          <w:rStyle w:val="FootnoteReference"/>
        </w:rPr>
        <w:footnoteRef/>
      </w:r>
      <w:r>
        <w:t xml:space="preserve"> </w:t>
      </w:r>
      <w:r w:rsidRPr="000638FC">
        <w:rPr>
          <w:rFonts w:asciiTheme="majorHAnsi" w:hAnsiTheme="majorHAnsi" w:cstheme="majorHAnsi"/>
          <w:sz w:val="22"/>
          <w:szCs w:val="22"/>
        </w:rPr>
        <w:t xml:space="preserve">The </w:t>
      </w:r>
      <w:r w:rsidR="001070DC">
        <w:rPr>
          <w:rFonts w:asciiTheme="majorHAnsi" w:hAnsiTheme="majorHAnsi" w:cstheme="majorHAnsi"/>
          <w:sz w:val="22"/>
          <w:szCs w:val="22"/>
        </w:rPr>
        <w:t>patient</w:t>
      </w:r>
      <w:r w:rsidRPr="000638FC">
        <w:rPr>
          <w:rFonts w:asciiTheme="majorHAnsi" w:hAnsiTheme="majorHAnsi" w:cstheme="majorHAnsi"/>
          <w:sz w:val="22"/>
          <w:szCs w:val="22"/>
        </w:rPr>
        <w:t xml:space="preserve"> may state she can either feel the bulge by direct palpation or see it aided with a mirror</w:t>
      </w:r>
      <w:r>
        <w:rPr>
          <w:rFonts w:asciiTheme="majorHAnsi" w:hAnsiTheme="majorHAnsi" w:cstheme="majorHAnsi"/>
          <w:sz w:val="22"/>
          <w:szCs w:val="22"/>
        </w:rPr>
        <w:t>.</w:t>
      </w:r>
    </w:p>
  </w:footnote>
  <w:footnote w:id="26">
    <w:p w14:paraId="01A899BE" w14:textId="5CF6FF07" w:rsidR="001C1A51" w:rsidRDefault="001C1A51" w:rsidP="006F6466">
      <w:pPr>
        <w:autoSpaceDE w:val="0"/>
        <w:autoSpaceDN w:val="0"/>
        <w:adjustRightInd w:val="0"/>
        <w:spacing w:line="480" w:lineRule="auto"/>
        <w:ind w:left="708"/>
      </w:pPr>
      <w:r>
        <w:rPr>
          <w:rStyle w:val="FootnoteReference"/>
        </w:rPr>
        <w:footnoteRef/>
      </w:r>
      <w:r>
        <w:t xml:space="preserve"> </w:t>
      </w:r>
      <w:r w:rsidRPr="007D6D8A">
        <w:rPr>
          <w:rFonts w:asciiTheme="majorHAnsi" w:hAnsiTheme="majorHAnsi" w:cstheme="majorHAnsi"/>
          <w:sz w:val="22"/>
          <w:szCs w:val="22"/>
          <w:lang w:val="en-US"/>
        </w:rPr>
        <w:t>Look for associated utero-vaginal prolapse, fistulas, sepsis, and ulcers.</w:t>
      </w:r>
    </w:p>
  </w:footnote>
  <w:footnote w:id="27">
    <w:p w14:paraId="3E891592" w14:textId="3EC61D44" w:rsidR="00D05719" w:rsidRPr="000638FC" w:rsidRDefault="00D05719" w:rsidP="00D05719">
      <w:pPr>
        <w:pStyle w:val="NoSpacing"/>
        <w:spacing w:line="480" w:lineRule="auto"/>
        <w:rPr>
          <w:rFonts w:asciiTheme="majorHAnsi" w:hAnsiTheme="majorHAnsi" w:cstheme="majorHAnsi"/>
        </w:rPr>
      </w:pPr>
      <w:r>
        <w:rPr>
          <w:rStyle w:val="FootnoteReference"/>
        </w:rPr>
        <w:footnoteRef/>
      </w:r>
      <w:r>
        <w:rPr>
          <w:rFonts w:asciiTheme="majorHAnsi" w:hAnsiTheme="majorHAnsi" w:cstheme="majorHAnsi"/>
        </w:rPr>
        <w:t>This term</w:t>
      </w:r>
      <w:r w:rsidRPr="000638FC">
        <w:rPr>
          <w:rFonts w:asciiTheme="majorHAnsi" w:hAnsiTheme="majorHAnsi" w:cstheme="majorHAnsi"/>
          <w:i/>
          <w:iCs/>
        </w:rPr>
        <w:t xml:space="preserve"> </w:t>
      </w:r>
      <w:r>
        <w:rPr>
          <w:rFonts w:asciiTheme="majorHAnsi" w:hAnsiTheme="majorHAnsi" w:cstheme="majorHAnsi"/>
        </w:rPr>
        <w:t xml:space="preserve">was introduced with some hesitation as the authors posit that it </w:t>
      </w:r>
      <w:r w:rsidRPr="000638FC">
        <w:rPr>
          <w:rFonts w:asciiTheme="majorHAnsi" w:hAnsiTheme="majorHAnsi" w:cstheme="majorHAnsi"/>
        </w:rPr>
        <w:t>refers to a diagnostic interpretation o</w:t>
      </w:r>
      <w:r>
        <w:rPr>
          <w:rFonts w:asciiTheme="majorHAnsi" w:hAnsiTheme="majorHAnsi" w:cstheme="majorHAnsi"/>
        </w:rPr>
        <w:t>f</w:t>
      </w:r>
      <w:r w:rsidRPr="000638FC">
        <w:rPr>
          <w:rFonts w:asciiTheme="majorHAnsi" w:hAnsiTheme="majorHAnsi" w:cstheme="majorHAnsi"/>
        </w:rPr>
        <w:t xml:space="preserve"> anterior perineal pain</w:t>
      </w:r>
      <w:r>
        <w:rPr>
          <w:rFonts w:asciiTheme="majorHAnsi" w:hAnsiTheme="majorHAnsi" w:cstheme="majorHAnsi"/>
        </w:rPr>
        <w:t>. The understanding that “pudendal neuralgia” applies to</w:t>
      </w:r>
      <w:r w:rsidRPr="000638FC">
        <w:rPr>
          <w:rFonts w:asciiTheme="majorHAnsi" w:hAnsiTheme="majorHAnsi" w:cstheme="majorHAnsi"/>
        </w:rPr>
        <w:t xml:space="preserve"> many different conditions which are beyond the scope of the current paper</w:t>
      </w:r>
      <w:r>
        <w:rPr>
          <w:rFonts w:asciiTheme="majorHAnsi" w:hAnsiTheme="majorHAnsi" w:cstheme="majorHAnsi"/>
        </w:rPr>
        <w:t xml:space="preserve"> must accompany use of the term in discussions of sexual dysfunction</w:t>
      </w:r>
      <w:r w:rsidRPr="000638FC">
        <w:rPr>
          <w:rFonts w:asciiTheme="majorHAnsi" w:hAnsiTheme="majorHAnsi" w:cstheme="majorHAnsi"/>
        </w:rPr>
        <w:t>.</w:t>
      </w:r>
    </w:p>
    <w:p w14:paraId="1D78BBEB" w14:textId="2C0D6565" w:rsidR="00D05719" w:rsidRDefault="00D0571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82BC" w14:textId="48D24EB3" w:rsidR="00BB1323" w:rsidRDefault="000363FB">
    <w:pPr>
      <w:pStyle w:val="Header"/>
    </w:pPr>
    <w:r>
      <w:rPr>
        <w:noProof/>
      </w:rPr>
      <w:pict w14:anchorId="6879E9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970529" o:spid="_x0000_s1027" type="#_x0000_t136" alt="" style="position:absolute;margin-left:0;margin-top:0;width:480.9pt;height:97.55pt;z-index:-251642880;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COPYRIGH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5DD7" w14:textId="2B6A4513" w:rsidR="00BB1323" w:rsidRDefault="000363FB">
    <w:pPr>
      <w:pStyle w:val="Header"/>
    </w:pPr>
    <w:r>
      <w:rPr>
        <w:noProof/>
      </w:rPr>
      <w:pict w14:anchorId="63E50D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970530" o:spid="_x0000_s1026" type="#_x0000_t136" alt="" style="position:absolute;margin-left:0;margin-top:0;width:480.9pt;height:97.55pt;z-index:-25164083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COPYRIGH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FD47" w14:textId="2B36A565" w:rsidR="00BB1323" w:rsidRDefault="000363FB">
    <w:pPr>
      <w:pStyle w:val="Header"/>
    </w:pPr>
    <w:r>
      <w:rPr>
        <w:noProof/>
      </w:rPr>
      <w:pict w14:anchorId="308754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1970528" o:spid="_x0000_s1025" type="#_x0000_t136" alt="" style="position:absolute;margin-left:0;margin-top:0;width:480.9pt;height:97.55pt;z-index:-25164492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COPYR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00ED"/>
    <w:multiLevelType w:val="hybridMultilevel"/>
    <w:tmpl w:val="A6220360"/>
    <w:lvl w:ilvl="0" w:tplc="95B49996">
      <w:start w:val="1"/>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544A3D"/>
    <w:multiLevelType w:val="hybridMultilevel"/>
    <w:tmpl w:val="41304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B41A64"/>
    <w:multiLevelType w:val="hybridMultilevel"/>
    <w:tmpl w:val="BBD09DF0"/>
    <w:lvl w:ilvl="0" w:tplc="516AE46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C91012"/>
    <w:multiLevelType w:val="hybridMultilevel"/>
    <w:tmpl w:val="A2C85CC2"/>
    <w:lvl w:ilvl="0" w:tplc="D86C5000">
      <w:numFmt w:val="bullet"/>
      <w:lvlText w:val="-"/>
      <w:lvlJc w:val="left"/>
      <w:pPr>
        <w:ind w:left="400" w:hanging="360"/>
      </w:pPr>
      <w:rPr>
        <w:rFonts w:ascii="Calibri Light" w:eastAsiaTheme="minorHAnsi" w:hAnsi="Calibri Light" w:cs="Calibri Light" w:hint="default"/>
      </w:rPr>
    </w:lvl>
    <w:lvl w:ilvl="1" w:tplc="04100003" w:tentative="1">
      <w:start w:val="1"/>
      <w:numFmt w:val="bullet"/>
      <w:lvlText w:val="o"/>
      <w:lvlJc w:val="left"/>
      <w:pPr>
        <w:ind w:left="1120" w:hanging="360"/>
      </w:pPr>
      <w:rPr>
        <w:rFonts w:ascii="Courier New" w:hAnsi="Courier New" w:cs="Courier New" w:hint="default"/>
      </w:rPr>
    </w:lvl>
    <w:lvl w:ilvl="2" w:tplc="04100005" w:tentative="1">
      <w:start w:val="1"/>
      <w:numFmt w:val="bullet"/>
      <w:lvlText w:val=""/>
      <w:lvlJc w:val="left"/>
      <w:pPr>
        <w:ind w:left="1840" w:hanging="360"/>
      </w:pPr>
      <w:rPr>
        <w:rFonts w:ascii="Wingdings" w:hAnsi="Wingdings" w:hint="default"/>
      </w:rPr>
    </w:lvl>
    <w:lvl w:ilvl="3" w:tplc="04100001" w:tentative="1">
      <w:start w:val="1"/>
      <w:numFmt w:val="bullet"/>
      <w:lvlText w:val=""/>
      <w:lvlJc w:val="left"/>
      <w:pPr>
        <w:ind w:left="2560" w:hanging="360"/>
      </w:pPr>
      <w:rPr>
        <w:rFonts w:ascii="Symbol" w:hAnsi="Symbol" w:hint="default"/>
      </w:rPr>
    </w:lvl>
    <w:lvl w:ilvl="4" w:tplc="04100003" w:tentative="1">
      <w:start w:val="1"/>
      <w:numFmt w:val="bullet"/>
      <w:lvlText w:val="o"/>
      <w:lvlJc w:val="left"/>
      <w:pPr>
        <w:ind w:left="3280" w:hanging="360"/>
      </w:pPr>
      <w:rPr>
        <w:rFonts w:ascii="Courier New" w:hAnsi="Courier New" w:cs="Courier New" w:hint="default"/>
      </w:rPr>
    </w:lvl>
    <w:lvl w:ilvl="5" w:tplc="04100005" w:tentative="1">
      <w:start w:val="1"/>
      <w:numFmt w:val="bullet"/>
      <w:lvlText w:val=""/>
      <w:lvlJc w:val="left"/>
      <w:pPr>
        <w:ind w:left="4000" w:hanging="360"/>
      </w:pPr>
      <w:rPr>
        <w:rFonts w:ascii="Wingdings" w:hAnsi="Wingdings" w:hint="default"/>
      </w:rPr>
    </w:lvl>
    <w:lvl w:ilvl="6" w:tplc="04100001" w:tentative="1">
      <w:start w:val="1"/>
      <w:numFmt w:val="bullet"/>
      <w:lvlText w:val=""/>
      <w:lvlJc w:val="left"/>
      <w:pPr>
        <w:ind w:left="4720" w:hanging="360"/>
      </w:pPr>
      <w:rPr>
        <w:rFonts w:ascii="Symbol" w:hAnsi="Symbol" w:hint="default"/>
      </w:rPr>
    </w:lvl>
    <w:lvl w:ilvl="7" w:tplc="04100003" w:tentative="1">
      <w:start w:val="1"/>
      <w:numFmt w:val="bullet"/>
      <w:lvlText w:val="o"/>
      <w:lvlJc w:val="left"/>
      <w:pPr>
        <w:ind w:left="5440" w:hanging="360"/>
      </w:pPr>
      <w:rPr>
        <w:rFonts w:ascii="Courier New" w:hAnsi="Courier New" w:cs="Courier New" w:hint="default"/>
      </w:rPr>
    </w:lvl>
    <w:lvl w:ilvl="8" w:tplc="04100005" w:tentative="1">
      <w:start w:val="1"/>
      <w:numFmt w:val="bullet"/>
      <w:lvlText w:val=""/>
      <w:lvlJc w:val="left"/>
      <w:pPr>
        <w:ind w:left="6160" w:hanging="360"/>
      </w:pPr>
      <w:rPr>
        <w:rFonts w:ascii="Wingdings" w:hAnsi="Wingdings" w:hint="default"/>
      </w:rPr>
    </w:lvl>
  </w:abstractNum>
  <w:abstractNum w:abstractNumId="4" w15:restartNumberingAfterBreak="0">
    <w:nsid w:val="5563045E"/>
    <w:multiLevelType w:val="hybridMultilevel"/>
    <w:tmpl w:val="7E40D826"/>
    <w:lvl w:ilvl="0" w:tplc="117650E2">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C02CA0"/>
    <w:multiLevelType w:val="hybridMultilevel"/>
    <w:tmpl w:val="32240F1A"/>
    <w:lvl w:ilvl="0" w:tplc="438E24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4D5A73"/>
    <w:multiLevelType w:val="hybridMultilevel"/>
    <w:tmpl w:val="5588AE74"/>
    <w:lvl w:ilvl="0" w:tplc="03C4D3A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1681369">
    <w:abstractNumId w:val="1"/>
  </w:num>
  <w:num w:numId="2" w16cid:durableId="1388337764">
    <w:abstractNumId w:val="3"/>
  </w:num>
  <w:num w:numId="3" w16cid:durableId="1565480879">
    <w:abstractNumId w:val="5"/>
  </w:num>
  <w:num w:numId="4" w16cid:durableId="885801931">
    <w:abstractNumId w:val="6"/>
  </w:num>
  <w:num w:numId="5" w16cid:durableId="1337031367">
    <w:abstractNumId w:val="4"/>
  </w:num>
  <w:num w:numId="6" w16cid:durableId="820124017">
    <w:abstractNumId w:val="0"/>
  </w:num>
  <w:num w:numId="7" w16cid:durableId="11810444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2e2sa9ursve4evrd2xtwe4td0s9rt2ptst&quot;&gt;UPOP26&lt;record-ids&gt;&lt;item&gt;20&lt;/item&gt;&lt;/record-ids&gt;&lt;/item&gt;&lt;/Libraries&gt;"/>
    <w:docVar w:name="EN.UseJSCitationFormat" w:val="False"/>
  </w:docVars>
  <w:rsids>
    <w:rsidRoot w:val="00D64EA8"/>
    <w:rsid w:val="00001E5C"/>
    <w:rsid w:val="000020AF"/>
    <w:rsid w:val="00004616"/>
    <w:rsid w:val="00005FE7"/>
    <w:rsid w:val="00010843"/>
    <w:rsid w:val="00011B62"/>
    <w:rsid w:val="000122F0"/>
    <w:rsid w:val="00014657"/>
    <w:rsid w:val="00014EE8"/>
    <w:rsid w:val="000152BD"/>
    <w:rsid w:val="00015913"/>
    <w:rsid w:val="00020AEF"/>
    <w:rsid w:val="000216F4"/>
    <w:rsid w:val="00021949"/>
    <w:rsid w:val="00023495"/>
    <w:rsid w:val="0002498A"/>
    <w:rsid w:val="00024CCA"/>
    <w:rsid w:val="00025D75"/>
    <w:rsid w:val="00031365"/>
    <w:rsid w:val="000341F7"/>
    <w:rsid w:val="0003507E"/>
    <w:rsid w:val="000363FB"/>
    <w:rsid w:val="00036640"/>
    <w:rsid w:val="000415DF"/>
    <w:rsid w:val="00045313"/>
    <w:rsid w:val="00047DCF"/>
    <w:rsid w:val="000502C4"/>
    <w:rsid w:val="00051FCD"/>
    <w:rsid w:val="00052E9A"/>
    <w:rsid w:val="00053F5D"/>
    <w:rsid w:val="000551AA"/>
    <w:rsid w:val="00056CC0"/>
    <w:rsid w:val="0005785E"/>
    <w:rsid w:val="00057A1E"/>
    <w:rsid w:val="0006009F"/>
    <w:rsid w:val="000619A3"/>
    <w:rsid w:val="00061E12"/>
    <w:rsid w:val="00062093"/>
    <w:rsid w:val="000638FC"/>
    <w:rsid w:val="0006414A"/>
    <w:rsid w:val="00064353"/>
    <w:rsid w:val="000647B4"/>
    <w:rsid w:val="0006546C"/>
    <w:rsid w:val="00071232"/>
    <w:rsid w:val="00071958"/>
    <w:rsid w:val="0007368D"/>
    <w:rsid w:val="000736AE"/>
    <w:rsid w:val="000757E6"/>
    <w:rsid w:val="00076145"/>
    <w:rsid w:val="0007626A"/>
    <w:rsid w:val="0007795F"/>
    <w:rsid w:val="00077A82"/>
    <w:rsid w:val="000819B1"/>
    <w:rsid w:val="00082DCD"/>
    <w:rsid w:val="000832C4"/>
    <w:rsid w:val="000864F6"/>
    <w:rsid w:val="00086AEB"/>
    <w:rsid w:val="00092788"/>
    <w:rsid w:val="00092C02"/>
    <w:rsid w:val="00094CC6"/>
    <w:rsid w:val="00096C3E"/>
    <w:rsid w:val="00097781"/>
    <w:rsid w:val="000A0B61"/>
    <w:rsid w:val="000A10B0"/>
    <w:rsid w:val="000A11A5"/>
    <w:rsid w:val="000A2DE6"/>
    <w:rsid w:val="000A46E2"/>
    <w:rsid w:val="000A4906"/>
    <w:rsid w:val="000A4A1A"/>
    <w:rsid w:val="000A76E3"/>
    <w:rsid w:val="000B1AF1"/>
    <w:rsid w:val="000B230A"/>
    <w:rsid w:val="000B4FF1"/>
    <w:rsid w:val="000B64E9"/>
    <w:rsid w:val="000C2987"/>
    <w:rsid w:val="000C2C7E"/>
    <w:rsid w:val="000C59D9"/>
    <w:rsid w:val="000C6108"/>
    <w:rsid w:val="000C6FE0"/>
    <w:rsid w:val="000D075E"/>
    <w:rsid w:val="000D1356"/>
    <w:rsid w:val="000D1CC8"/>
    <w:rsid w:val="000D1F2B"/>
    <w:rsid w:val="000D1FE9"/>
    <w:rsid w:val="000D2628"/>
    <w:rsid w:val="000D2EC5"/>
    <w:rsid w:val="000D3533"/>
    <w:rsid w:val="000D65E3"/>
    <w:rsid w:val="000D71C3"/>
    <w:rsid w:val="000E0130"/>
    <w:rsid w:val="000E1395"/>
    <w:rsid w:val="000E2685"/>
    <w:rsid w:val="000E29FD"/>
    <w:rsid w:val="000E5866"/>
    <w:rsid w:val="000E58AF"/>
    <w:rsid w:val="000E6A05"/>
    <w:rsid w:val="000E6C88"/>
    <w:rsid w:val="000E6E08"/>
    <w:rsid w:val="000F16DD"/>
    <w:rsid w:val="000F1A56"/>
    <w:rsid w:val="000F36E4"/>
    <w:rsid w:val="000F4182"/>
    <w:rsid w:val="000F51CD"/>
    <w:rsid w:val="000F5288"/>
    <w:rsid w:val="000F5762"/>
    <w:rsid w:val="000F5A29"/>
    <w:rsid w:val="000F6969"/>
    <w:rsid w:val="0010090C"/>
    <w:rsid w:val="0010239A"/>
    <w:rsid w:val="00105821"/>
    <w:rsid w:val="00105C86"/>
    <w:rsid w:val="00106AAE"/>
    <w:rsid w:val="001070DC"/>
    <w:rsid w:val="00107F01"/>
    <w:rsid w:val="001113F7"/>
    <w:rsid w:val="001116C5"/>
    <w:rsid w:val="0011219B"/>
    <w:rsid w:val="001131AF"/>
    <w:rsid w:val="001149FA"/>
    <w:rsid w:val="0011707B"/>
    <w:rsid w:val="001178B5"/>
    <w:rsid w:val="00120D25"/>
    <w:rsid w:val="00121080"/>
    <w:rsid w:val="00121576"/>
    <w:rsid w:val="001215D4"/>
    <w:rsid w:val="0012160B"/>
    <w:rsid w:val="00121B78"/>
    <w:rsid w:val="0012232F"/>
    <w:rsid w:val="00126342"/>
    <w:rsid w:val="00126A5D"/>
    <w:rsid w:val="00126DA8"/>
    <w:rsid w:val="00127286"/>
    <w:rsid w:val="00135164"/>
    <w:rsid w:val="001357CB"/>
    <w:rsid w:val="001360AE"/>
    <w:rsid w:val="0013749F"/>
    <w:rsid w:val="00137B72"/>
    <w:rsid w:val="00137D6A"/>
    <w:rsid w:val="00137FAE"/>
    <w:rsid w:val="001428FD"/>
    <w:rsid w:val="001437DD"/>
    <w:rsid w:val="001452F2"/>
    <w:rsid w:val="00146DBE"/>
    <w:rsid w:val="00147891"/>
    <w:rsid w:val="00147F2F"/>
    <w:rsid w:val="00150920"/>
    <w:rsid w:val="00153E95"/>
    <w:rsid w:val="00155DA3"/>
    <w:rsid w:val="00160471"/>
    <w:rsid w:val="00160F7B"/>
    <w:rsid w:val="001615E9"/>
    <w:rsid w:val="00163B09"/>
    <w:rsid w:val="00165790"/>
    <w:rsid w:val="00165D13"/>
    <w:rsid w:val="001663AC"/>
    <w:rsid w:val="00172868"/>
    <w:rsid w:val="0017310E"/>
    <w:rsid w:val="00175BB2"/>
    <w:rsid w:val="00177FB7"/>
    <w:rsid w:val="00180081"/>
    <w:rsid w:val="00180196"/>
    <w:rsid w:val="0018019E"/>
    <w:rsid w:val="00180D0B"/>
    <w:rsid w:val="0018204C"/>
    <w:rsid w:val="00184AC7"/>
    <w:rsid w:val="00184F3F"/>
    <w:rsid w:val="00185675"/>
    <w:rsid w:val="001861A6"/>
    <w:rsid w:val="0018764D"/>
    <w:rsid w:val="001905AD"/>
    <w:rsid w:val="00192F6A"/>
    <w:rsid w:val="001938F3"/>
    <w:rsid w:val="001957F4"/>
    <w:rsid w:val="00196E3E"/>
    <w:rsid w:val="001A03CC"/>
    <w:rsid w:val="001A1DF4"/>
    <w:rsid w:val="001A1EBB"/>
    <w:rsid w:val="001A281E"/>
    <w:rsid w:val="001A30C6"/>
    <w:rsid w:val="001A5D79"/>
    <w:rsid w:val="001A6C0F"/>
    <w:rsid w:val="001A7755"/>
    <w:rsid w:val="001B045F"/>
    <w:rsid w:val="001B04E9"/>
    <w:rsid w:val="001B0A43"/>
    <w:rsid w:val="001B0C02"/>
    <w:rsid w:val="001B0D5C"/>
    <w:rsid w:val="001B0E8E"/>
    <w:rsid w:val="001B353E"/>
    <w:rsid w:val="001B382A"/>
    <w:rsid w:val="001B44DB"/>
    <w:rsid w:val="001B4E36"/>
    <w:rsid w:val="001C1A51"/>
    <w:rsid w:val="001C3DAD"/>
    <w:rsid w:val="001C509D"/>
    <w:rsid w:val="001C687D"/>
    <w:rsid w:val="001C6904"/>
    <w:rsid w:val="001D0713"/>
    <w:rsid w:val="001D0DDE"/>
    <w:rsid w:val="001D129D"/>
    <w:rsid w:val="001D1D56"/>
    <w:rsid w:val="001D2DC5"/>
    <w:rsid w:val="001D3189"/>
    <w:rsid w:val="001D39F7"/>
    <w:rsid w:val="001D3A28"/>
    <w:rsid w:val="001D541C"/>
    <w:rsid w:val="001D54CB"/>
    <w:rsid w:val="001D56DC"/>
    <w:rsid w:val="001E5B50"/>
    <w:rsid w:val="001E64A0"/>
    <w:rsid w:val="001E71C8"/>
    <w:rsid w:val="001F1CF3"/>
    <w:rsid w:val="001F2866"/>
    <w:rsid w:val="001F6C07"/>
    <w:rsid w:val="002002C7"/>
    <w:rsid w:val="00201022"/>
    <w:rsid w:val="00202DB2"/>
    <w:rsid w:val="002030A5"/>
    <w:rsid w:val="002030B7"/>
    <w:rsid w:val="00203107"/>
    <w:rsid w:val="0020349D"/>
    <w:rsid w:val="00204DE1"/>
    <w:rsid w:val="002061B4"/>
    <w:rsid w:val="00207D12"/>
    <w:rsid w:val="00211DFE"/>
    <w:rsid w:val="00212B3F"/>
    <w:rsid w:val="00214FA3"/>
    <w:rsid w:val="00215FC8"/>
    <w:rsid w:val="002164F3"/>
    <w:rsid w:val="00217525"/>
    <w:rsid w:val="0022240A"/>
    <w:rsid w:val="00222631"/>
    <w:rsid w:val="00222700"/>
    <w:rsid w:val="002248E4"/>
    <w:rsid w:val="002261E8"/>
    <w:rsid w:val="00226910"/>
    <w:rsid w:val="00227B73"/>
    <w:rsid w:val="00230059"/>
    <w:rsid w:val="00230AA6"/>
    <w:rsid w:val="002316E6"/>
    <w:rsid w:val="00231FC0"/>
    <w:rsid w:val="00231FC3"/>
    <w:rsid w:val="00232C80"/>
    <w:rsid w:val="00232DF5"/>
    <w:rsid w:val="0023317E"/>
    <w:rsid w:val="00236142"/>
    <w:rsid w:val="00237056"/>
    <w:rsid w:val="00237CB3"/>
    <w:rsid w:val="002400DF"/>
    <w:rsid w:val="002404D7"/>
    <w:rsid w:val="00241A8D"/>
    <w:rsid w:val="00242947"/>
    <w:rsid w:val="00245BBB"/>
    <w:rsid w:val="0024710C"/>
    <w:rsid w:val="00250ABF"/>
    <w:rsid w:val="00251005"/>
    <w:rsid w:val="002510D2"/>
    <w:rsid w:val="0025283D"/>
    <w:rsid w:val="002528D0"/>
    <w:rsid w:val="00253D16"/>
    <w:rsid w:val="00257037"/>
    <w:rsid w:val="00261AC2"/>
    <w:rsid w:val="00263896"/>
    <w:rsid w:val="00265DE9"/>
    <w:rsid w:val="00265F1D"/>
    <w:rsid w:val="00272E52"/>
    <w:rsid w:val="00273BF9"/>
    <w:rsid w:val="00273D8A"/>
    <w:rsid w:val="00276A1B"/>
    <w:rsid w:val="002771E6"/>
    <w:rsid w:val="0027780D"/>
    <w:rsid w:val="002801EF"/>
    <w:rsid w:val="0028279B"/>
    <w:rsid w:val="0028452F"/>
    <w:rsid w:val="00284DA6"/>
    <w:rsid w:val="00284EC1"/>
    <w:rsid w:val="00287ACE"/>
    <w:rsid w:val="00293067"/>
    <w:rsid w:val="00293701"/>
    <w:rsid w:val="00293D60"/>
    <w:rsid w:val="0029476A"/>
    <w:rsid w:val="0029501B"/>
    <w:rsid w:val="00295291"/>
    <w:rsid w:val="002A1EA0"/>
    <w:rsid w:val="002A2627"/>
    <w:rsid w:val="002A3B7A"/>
    <w:rsid w:val="002A5A33"/>
    <w:rsid w:val="002A5A86"/>
    <w:rsid w:val="002A68EB"/>
    <w:rsid w:val="002A7ADD"/>
    <w:rsid w:val="002A7E55"/>
    <w:rsid w:val="002B0496"/>
    <w:rsid w:val="002B2B26"/>
    <w:rsid w:val="002B32BF"/>
    <w:rsid w:val="002B3382"/>
    <w:rsid w:val="002B446E"/>
    <w:rsid w:val="002B5653"/>
    <w:rsid w:val="002B579A"/>
    <w:rsid w:val="002B57ED"/>
    <w:rsid w:val="002C08D3"/>
    <w:rsid w:val="002C1734"/>
    <w:rsid w:val="002C617E"/>
    <w:rsid w:val="002D0250"/>
    <w:rsid w:val="002D19F3"/>
    <w:rsid w:val="002D1E0A"/>
    <w:rsid w:val="002D208B"/>
    <w:rsid w:val="002D2BA4"/>
    <w:rsid w:val="002D39F7"/>
    <w:rsid w:val="002D4563"/>
    <w:rsid w:val="002D48E1"/>
    <w:rsid w:val="002D5099"/>
    <w:rsid w:val="002D7EED"/>
    <w:rsid w:val="002E280E"/>
    <w:rsid w:val="002E2A54"/>
    <w:rsid w:val="002E2FBA"/>
    <w:rsid w:val="002E3F43"/>
    <w:rsid w:val="002E4C09"/>
    <w:rsid w:val="002E4ED3"/>
    <w:rsid w:val="002F0157"/>
    <w:rsid w:val="002F2B21"/>
    <w:rsid w:val="002F3029"/>
    <w:rsid w:val="002F3DE8"/>
    <w:rsid w:val="002F4507"/>
    <w:rsid w:val="002F604A"/>
    <w:rsid w:val="003017F7"/>
    <w:rsid w:val="00304867"/>
    <w:rsid w:val="00304DB9"/>
    <w:rsid w:val="003050F9"/>
    <w:rsid w:val="00306C14"/>
    <w:rsid w:val="00307CBF"/>
    <w:rsid w:val="00311883"/>
    <w:rsid w:val="00312ECC"/>
    <w:rsid w:val="00314111"/>
    <w:rsid w:val="00314422"/>
    <w:rsid w:val="0031445E"/>
    <w:rsid w:val="0031525E"/>
    <w:rsid w:val="0032005C"/>
    <w:rsid w:val="00320300"/>
    <w:rsid w:val="003206EB"/>
    <w:rsid w:val="003214CD"/>
    <w:rsid w:val="00321AE8"/>
    <w:rsid w:val="00321B92"/>
    <w:rsid w:val="00325710"/>
    <w:rsid w:val="003277ED"/>
    <w:rsid w:val="00331188"/>
    <w:rsid w:val="003333ED"/>
    <w:rsid w:val="00334177"/>
    <w:rsid w:val="003347E9"/>
    <w:rsid w:val="00335692"/>
    <w:rsid w:val="00336F13"/>
    <w:rsid w:val="00341EA1"/>
    <w:rsid w:val="00342F1A"/>
    <w:rsid w:val="003439C5"/>
    <w:rsid w:val="00344821"/>
    <w:rsid w:val="00346626"/>
    <w:rsid w:val="003527C0"/>
    <w:rsid w:val="003536F0"/>
    <w:rsid w:val="0035475C"/>
    <w:rsid w:val="00354F5E"/>
    <w:rsid w:val="0035520D"/>
    <w:rsid w:val="00355EAA"/>
    <w:rsid w:val="00357325"/>
    <w:rsid w:val="0036135D"/>
    <w:rsid w:val="00362891"/>
    <w:rsid w:val="00362FC0"/>
    <w:rsid w:val="0036335E"/>
    <w:rsid w:val="00363463"/>
    <w:rsid w:val="00363709"/>
    <w:rsid w:val="00367B24"/>
    <w:rsid w:val="00370B78"/>
    <w:rsid w:val="00370BDC"/>
    <w:rsid w:val="00371E25"/>
    <w:rsid w:val="00371FB5"/>
    <w:rsid w:val="00372005"/>
    <w:rsid w:val="00372BAA"/>
    <w:rsid w:val="00373AA6"/>
    <w:rsid w:val="00374E80"/>
    <w:rsid w:val="00376BE5"/>
    <w:rsid w:val="00386620"/>
    <w:rsid w:val="003869EC"/>
    <w:rsid w:val="00387972"/>
    <w:rsid w:val="00390B38"/>
    <w:rsid w:val="003910E9"/>
    <w:rsid w:val="00391A45"/>
    <w:rsid w:val="00392DAA"/>
    <w:rsid w:val="003963ED"/>
    <w:rsid w:val="00396FD5"/>
    <w:rsid w:val="003972FC"/>
    <w:rsid w:val="003A0E15"/>
    <w:rsid w:val="003A11D4"/>
    <w:rsid w:val="003A1471"/>
    <w:rsid w:val="003A1CFF"/>
    <w:rsid w:val="003A2A0D"/>
    <w:rsid w:val="003A2E83"/>
    <w:rsid w:val="003A35B2"/>
    <w:rsid w:val="003A61F4"/>
    <w:rsid w:val="003A6630"/>
    <w:rsid w:val="003A6A56"/>
    <w:rsid w:val="003B10DE"/>
    <w:rsid w:val="003B1D67"/>
    <w:rsid w:val="003B285D"/>
    <w:rsid w:val="003B331D"/>
    <w:rsid w:val="003B34A8"/>
    <w:rsid w:val="003B3721"/>
    <w:rsid w:val="003B6669"/>
    <w:rsid w:val="003B6ADE"/>
    <w:rsid w:val="003C0E17"/>
    <w:rsid w:val="003C23BF"/>
    <w:rsid w:val="003C3BBD"/>
    <w:rsid w:val="003C5C5A"/>
    <w:rsid w:val="003C735B"/>
    <w:rsid w:val="003D0BDE"/>
    <w:rsid w:val="003D1BF2"/>
    <w:rsid w:val="003D589A"/>
    <w:rsid w:val="003D6A27"/>
    <w:rsid w:val="003D765D"/>
    <w:rsid w:val="003E00A0"/>
    <w:rsid w:val="003E1642"/>
    <w:rsid w:val="003E3138"/>
    <w:rsid w:val="003E398D"/>
    <w:rsid w:val="003E4E56"/>
    <w:rsid w:val="003E74FB"/>
    <w:rsid w:val="003F01DA"/>
    <w:rsid w:val="003F310A"/>
    <w:rsid w:val="003F3A88"/>
    <w:rsid w:val="003F4C31"/>
    <w:rsid w:val="003F537E"/>
    <w:rsid w:val="003F5A4B"/>
    <w:rsid w:val="003F6A60"/>
    <w:rsid w:val="003F73C2"/>
    <w:rsid w:val="003F7E71"/>
    <w:rsid w:val="004028EA"/>
    <w:rsid w:val="00403F53"/>
    <w:rsid w:val="004041D6"/>
    <w:rsid w:val="00404709"/>
    <w:rsid w:val="0040666C"/>
    <w:rsid w:val="00406E3E"/>
    <w:rsid w:val="00407311"/>
    <w:rsid w:val="00410844"/>
    <w:rsid w:val="00415572"/>
    <w:rsid w:val="004169F4"/>
    <w:rsid w:val="004204C7"/>
    <w:rsid w:val="004220D0"/>
    <w:rsid w:val="00422464"/>
    <w:rsid w:val="00422BED"/>
    <w:rsid w:val="00423039"/>
    <w:rsid w:val="004243B0"/>
    <w:rsid w:val="00424409"/>
    <w:rsid w:val="00424C7A"/>
    <w:rsid w:val="00426C22"/>
    <w:rsid w:val="00427783"/>
    <w:rsid w:val="004310BD"/>
    <w:rsid w:val="00435D44"/>
    <w:rsid w:val="0043766A"/>
    <w:rsid w:val="004403D6"/>
    <w:rsid w:val="00440851"/>
    <w:rsid w:val="00441230"/>
    <w:rsid w:val="0044167B"/>
    <w:rsid w:val="0044191D"/>
    <w:rsid w:val="00442568"/>
    <w:rsid w:val="00443EDC"/>
    <w:rsid w:val="00444562"/>
    <w:rsid w:val="0044696A"/>
    <w:rsid w:val="00446EFB"/>
    <w:rsid w:val="00447AF5"/>
    <w:rsid w:val="00447BB6"/>
    <w:rsid w:val="0045061F"/>
    <w:rsid w:val="004514E1"/>
    <w:rsid w:val="004515B5"/>
    <w:rsid w:val="00455914"/>
    <w:rsid w:val="00455B13"/>
    <w:rsid w:val="004565F8"/>
    <w:rsid w:val="00456BD0"/>
    <w:rsid w:val="00457E95"/>
    <w:rsid w:val="004615E7"/>
    <w:rsid w:val="004629DA"/>
    <w:rsid w:val="004632EB"/>
    <w:rsid w:val="0046475C"/>
    <w:rsid w:val="004654E4"/>
    <w:rsid w:val="00467035"/>
    <w:rsid w:val="0046762A"/>
    <w:rsid w:val="00467FB4"/>
    <w:rsid w:val="00467FFD"/>
    <w:rsid w:val="00471448"/>
    <w:rsid w:val="00471657"/>
    <w:rsid w:val="004728D2"/>
    <w:rsid w:val="00473BC7"/>
    <w:rsid w:val="00474E45"/>
    <w:rsid w:val="00476412"/>
    <w:rsid w:val="00476B4F"/>
    <w:rsid w:val="004829C3"/>
    <w:rsid w:val="00485CDF"/>
    <w:rsid w:val="0049314E"/>
    <w:rsid w:val="004941D2"/>
    <w:rsid w:val="0049501D"/>
    <w:rsid w:val="00496416"/>
    <w:rsid w:val="00496888"/>
    <w:rsid w:val="00496D20"/>
    <w:rsid w:val="00497807"/>
    <w:rsid w:val="004A08A4"/>
    <w:rsid w:val="004A0AAA"/>
    <w:rsid w:val="004A0B84"/>
    <w:rsid w:val="004A2A8E"/>
    <w:rsid w:val="004A2B6F"/>
    <w:rsid w:val="004A2B87"/>
    <w:rsid w:val="004A2C16"/>
    <w:rsid w:val="004A41DC"/>
    <w:rsid w:val="004B3545"/>
    <w:rsid w:val="004B4855"/>
    <w:rsid w:val="004B515E"/>
    <w:rsid w:val="004B52A0"/>
    <w:rsid w:val="004B593B"/>
    <w:rsid w:val="004B64C4"/>
    <w:rsid w:val="004B6D5A"/>
    <w:rsid w:val="004C0E3F"/>
    <w:rsid w:val="004C11AE"/>
    <w:rsid w:val="004C3831"/>
    <w:rsid w:val="004C3B0C"/>
    <w:rsid w:val="004C410C"/>
    <w:rsid w:val="004C5142"/>
    <w:rsid w:val="004C5525"/>
    <w:rsid w:val="004C5659"/>
    <w:rsid w:val="004C595D"/>
    <w:rsid w:val="004C5CF6"/>
    <w:rsid w:val="004C7C76"/>
    <w:rsid w:val="004D0419"/>
    <w:rsid w:val="004D122F"/>
    <w:rsid w:val="004D19EB"/>
    <w:rsid w:val="004D20AB"/>
    <w:rsid w:val="004D3286"/>
    <w:rsid w:val="004D3FB7"/>
    <w:rsid w:val="004D3FEC"/>
    <w:rsid w:val="004D5728"/>
    <w:rsid w:val="004D579A"/>
    <w:rsid w:val="004D5A9C"/>
    <w:rsid w:val="004D6DAC"/>
    <w:rsid w:val="004E0347"/>
    <w:rsid w:val="004E1012"/>
    <w:rsid w:val="004E17AE"/>
    <w:rsid w:val="004E3379"/>
    <w:rsid w:val="004E469F"/>
    <w:rsid w:val="004E543E"/>
    <w:rsid w:val="004E56B9"/>
    <w:rsid w:val="004E5731"/>
    <w:rsid w:val="004E72A7"/>
    <w:rsid w:val="004E7594"/>
    <w:rsid w:val="004E7CEF"/>
    <w:rsid w:val="004F2756"/>
    <w:rsid w:val="004F3BAD"/>
    <w:rsid w:val="004F508A"/>
    <w:rsid w:val="004F5749"/>
    <w:rsid w:val="004F580E"/>
    <w:rsid w:val="00500071"/>
    <w:rsid w:val="00502248"/>
    <w:rsid w:val="00502DD1"/>
    <w:rsid w:val="00502DDE"/>
    <w:rsid w:val="00502EAB"/>
    <w:rsid w:val="00503023"/>
    <w:rsid w:val="0050678C"/>
    <w:rsid w:val="005108EB"/>
    <w:rsid w:val="00513548"/>
    <w:rsid w:val="00513E75"/>
    <w:rsid w:val="005142CE"/>
    <w:rsid w:val="0051596D"/>
    <w:rsid w:val="00517F3E"/>
    <w:rsid w:val="00517F5F"/>
    <w:rsid w:val="00520AAB"/>
    <w:rsid w:val="00525178"/>
    <w:rsid w:val="005260FA"/>
    <w:rsid w:val="005262B4"/>
    <w:rsid w:val="005270FC"/>
    <w:rsid w:val="005274B6"/>
    <w:rsid w:val="0053154E"/>
    <w:rsid w:val="00532D29"/>
    <w:rsid w:val="00533F0D"/>
    <w:rsid w:val="0053531B"/>
    <w:rsid w:val="0053744A"/>
    <w:rsid w:val="005459E4"/>
    <w:rsid w:val="00546C30"/>
    <w:rsid w:val="005478B0"/>
    <w:rsid w:val="00547ACA"/>
    <w:rsid w:val="00550450"/>
    <w:rsid w:val="005505A4"/>
    <w:rsid w:val="005527FD"/>
    <w:rsid w:val="00562F32"/>
    <w:rsid w:val="005637B0"/>
    <w:rsid w:val="00563F4C"/>
    <w:rsid w:val="00564EEC"/>
    <w:rsid w:val="0056650B"/>
    <w:rsid w:val="00566A66"/>
    <w:rsid w:val="00570813"/>
    <w:rsid w:val="0057118C"/>
    <w:rsid w:val="00573038"/>
    <w:rsid w:val="005810C7"/>
    <w:rsid w:val="00581781"/>
    <w:rsid w:val="005837FD"/>
    <w:rsid w:val="005849FD"/>
    <w:rsid w:val="00585D43"/>
    <w:rsid w:val="00587E71"/>
    <w:rsid w:val="00593577"/>
    <w:rsid w:val="0059461E"/>
    <w:rsid w:val="0059489E"/>
    <w:rsid w:val="00597F7C"/>
    <w:rsid w:val="005A193F"/>
    <w:rsid w:val="005A4473"/>
    <w:rsid w:val="005B08CF"/>
    <w:rsid w:val="005B195C"/>
    <w:rsid w:val="005B4510"/>
    <w:rsid w:val="005B634D"/>
    <w:rsid w:val="005B7973"/>
    <w:rsid w:val="005C064F"/>
    <w:rsid w:val="005C0AD5"/>
    <w:rsid w:val="005C595D"/>
    <w:rsid w:val="005C6430"/>
    <w:rsid w:val="005C7B88"/>
    <w:rsid w:val="005D0EA8"/>
    <w:rsid w:val="005D160B"/>
    <w:rsid w:val="005D161F"/>
    <w:rsid w:val="005D162A"/>
    <w:rsid w:val="005D23B2"/>
    <w:rsid w:val="005D28CB"/>
    <w:rsid w:val="005D328B"/>
    <w:rsid w:val="005D3583"/>
    <w:rsid w:val="005D3A47"/>
    <w:rsid w:val="005D3FBD"/>
    <w:rsid w:val="005D45FB"/>
    <w:rsid w:val="005D4BB2"/>
    <w:rsid w:val="005D6651"/>
    <w:rsid w:val="005D696B"/>
    <w:rsid w:val="005E1FCF"/>
    <w:rsid w:val="005E22E1"/>
    <w:rsid w:val="005E2F30"/>
    <w:rsid w:val="005E3BFB"/>
    <w:rsid w:val="005F08FB"/>
    <w:rsid w:val="005F174A"/>
    <w:rsid w:val="005F2120"/>
    <w:rsid w:val="005F254A"/>
    <w:rsid w:val="005F32DD"/>
    <w:rsid w:val="005F3624"/>
    <w:rsid w:val="005F3E7C"/>
    <w:rsid w:val="005F505C"/>
    <w:rsid w:val="005F52EB"/>
    <w:rsid w:val="005F5C5A"/>
    <w:rsid w:val="005F5DBB"/>
    <w:rsid w:val="005F5E8C"/>
    <w:rsid w:val="005F6F75"/>
    <w:rsid w:val="005F7AA9"/>
    <w:rsid w:val="006022E6"/>
    <w:rsid w:val="006033D7"/>
    <w:rsid w:val="00605093"/>
    <w:rsid w:val="0061019D"/>
    <w:rsid w:val="00610D67"/>
    <w:rsid w:val="0061185B"/>
    <w:rsid w:val="00614AB4"/>
    <w:rsid w:val="006151CD"/>
    <w:rsid w:val="00615B98"/>
    <w:rsid w:val="006162EC"/>
    <w:rsid w:val="00616330"/>
    <w:rsid w:val="00617E41"/>
    <w:rsid w:val="00620E43"/>
    <w:rsid w:val="00622B15"/>
    <w:rsid w:val="00623901"/>
    <w:rsid w:val="00623CC7"/>
    <w:rsid w:val="006243A8"/>
    <w:rsid w:val="0062556E"/>
    <w:rsid w:val="00626222"/>
    <w:rsid w:val="00626AB4"/>
    <w:rsid w:val="006306CC"/>
    <w:rsid w:val="00630861"/>
    <w:rsid w:val="00630920"/>
    <w:rsid w:val="00630B6F"/>
    <w:rsid w:val="0063338D"/>
    <w:rsid w:val="00633BB1"/>
    <w:rsid w:val="00633C5C"/>
    <w:rsid w:val="00634AF0"/>
    <w:rsid w:val="006356AA"/>
    <w:rsid w:val="006356BC"/>
    <w:rsid w:val="00635A83"/>
    <w:rsid w:val="006369B7"/>
    <w:rsid w:val="00636B0C"/>
    <w:rsid w:val="00637109"/>
    <w:rsid w:val="0063787B"/>
    <w:rsid w:val="00640454"/>
    <w:rsid w:val="0064357B"/>
    <w:rsid w:val="00644AAA"/>
    <w:rsid w:val="00646F5D"/>
    <w:rsid w:val="00647EFB"/>
    <w:rsid w:val="0065181E"/>
    <w:rsid w:val="006520AF"/>
    <w:rsid w:val="0065210E"/>
    <w:rsid w:val="00652407"/>
    <w:rsid w:val="00652FC6"/>
    <w:rsid w:val="006540B2"/>
    <w:rsid w:val="00654773"/>
    <w:rsid w:val="00655280"/>
    <w:rsid w:val="00660658"/>
    <w:rsid w:val="00660F8C"/>
    <w:rsid w:val="006615D7"/>
    <w:rsid w:val="00663DC8"/>
    <w:rsid w:val="00665193"/>
    <w:rsid w:val="00666567"/>
    <w:rsid w:val="00673915"/>
    <w:rsid w:val="0067444F"/>
    <w:rsid w:val="00674C95"/>
    <w:rsid w:val="00676888"/>
    <w:rsid w:val="00676EBD"/>
    <w:rsid w:val="006773D8"/>
    <w:rsid w:val="006775A4"/>
    <w:rsid w:val="006809C5"/>
    <w:rsid w:val="00683082"/>
    <w:rsid w:val="00683321"/>
    <w:rsid w:val="006857DC"/>
    <w:rsid w:val="00685F86"/>
    <w:rsid w:val="006919CA"/>
    <w:rsid w:val="00691F2B"/>
    <w:rsid w:val="006926C3"/>
    <w:rsid w:val="00692E64"/>
    <w:rsid w:val="00696D3F"/>
    <w:rsid w:val="006A0C5C"/>
    <w:rsid w:val="006A1835"/>
    <w:rsid w:val="006A34CA"/>
    <w:rsid w:val="006A78AE"/>
    <w:rsid w:val="006B3C0A"/>
    <w:rsid w:val="006B441D"/>
    <w:rsid w:val="006B50D6"/>
    <w:rsid w:val="006B6012"/>
    <w:rsid w:val="006B7185"/>
    <w:rsid w:val="006B791B"/>
    <w:rsid w:val="006B7AFA"/>
    <w:rsid w:val="006C00CD"/>
    <w:rsid w:val="006C1B96"/>
    <w:rsid w:val="006C3952"/>
    <w:rsid w:val="006C57BE"/>
    <w:rsid w:val="006C7937"/>
    <w:rsid w:val="006D05E6"/>
    <w:rsid w:val="006D3990"/>
    <w:rsid w:val="006D5BA4"/>
    <w:rsid w:val="006D6224"/>
    <w:rsid w:val="006E1A6F"/>
    <w:rsid w:val="006E428D"/>
    <w:rsid w:val="006E4B37"/>
    <w:rsid w:val="006F1653"/>
    <w:rsid w:val="006F21EF"/>
    <w:rsid w:val="006F2808"/>
    <w:rsid w:val="006F443D"/>
    <w:rsid w:val="006F6466"/>
    <w:rsid w:val="006F6B1C"/>
    <w:rsid w:val="007004C1"/>
    <w:rsid w:val="00700617"/>
    <w:rsid w:val="00702092"/>
    <w:rsid w:val="007046C4"/>
    <w:rsid w:val="00704C99"/>
    <w:rsid w:val="00712CD1"/>
    <w:rsid w:val="00712F41"/>
    <w:rsid w:val="00713A59"/>
    <w:rsid w:val="00715917"/>
    <w:rsid w:val="00717475"/>
    <w:rsid w:val="00720E92"/>
    <w:rsid w:val="0072134F"/>
    <w:rsid w:val="00721FFB"/>
    <w:rsid w:val="007220E3"/>
    <w:rsid w:val="00723F96"/>
    <w:rsid w:val="0072539C"/>
    <w:rsid w:val="00725AEF"/>
    <w:rsid w:val="00726003"/>
    <w:rsid w:val="00726A98"/>
    <w:rsid w:val="007300F3"/>
    <w:rsid w:val="007301B4"/>
    <w:rsid w:val="0073367C"/>
    <w:rsid w:val="0073452A"/>
    <w:rsid w:val="00740150"/>
    <w:rsid w:val="0074032C"/>
    <w:rsid w:val="007406A5"/>
    <w:rsid w:val="00740E31"/>
    <w:rsid w:val="00741113"/>
    <w:rsid w:val="00742A6E"/>
    <w:rsid w:val="00742F1E"/>
    <w:rsid w:val="00743CB8"/>
    <w:rsid w:val="00744C76"/>
    <w:rsid w:val="00750938"/>
    <w:rsid w:val="00750CE5"/>
    <w:rsid w:val="00751BE9"/>
    <w:rsid w:val="00753C03"/>
    <w:rsid w:val="00754A6F"/>
    <w:rsid w:val="0075521C"/>
    <w:rsid w:val="00755B68"/>
    <w:rsid w:val="00757023"/>
    <w:rsid w:val="0075756A"/>
    <w:rsid w:val="00760762"/>
    <w:rsid w:val="007635F3"/>
    <w:rsid w:val="0076414E"/>
    <w:rsid w:val="00765032"/>
    <w:rsid w:val="0076504B"/>
    <w:rsid w:val="00765AA5"/>
    <w:rsid w:val="007662B0"/>
    <w:rsid w:val="00766A50"/>
    <w:rsid w:val="00766E77"/>
    <w:rsid w:val="007711EF"/>
    <w:rsid w:val="007713B7"/>
    <w:rsid w:val="0077284E"/>
    <w:rsid w:val="00775B22"/>
    <w:rsid w:val="00776024"/>
    <w:rsid w:val="007772B4"/>
    <w:rsid w:val="0077730D"/>
    <w:rsid w:val="00777930"/>
    <w:rsid w:val="00780371"/>
    <w:rsid w:val="00780A12"/>
    <w:rsid w:val="007818DD"/>
    <w:rsid w:val="00782BC8"/>
    <w:rsid w:val="00783A97"/>
    <w:rsid w:val="0078433D"/>
    <w:rsid w:val="00784AE5"/>
    <w:rsid w:val="00787BE8"/>
    <w:rsid w:val="00790D93"/>
    <w:rsid w:val="0079157D"/>
    <w:rsid w:val="007928E9"/>
    <w:rsid w:val="0079427A"/>
    <w:rsid w:val="007962E0"/>
    <w:rsid w:val="0079645D"/>
    <w:rsid w:val="007A0084"/>
    <w:rsid w:val="007A0EB2"/>
    <w:rsid w:val="007A298E"/>
    <w:rsid w:val="007A2DF8"/>
    <w:rsid w:val="007A388D"/>
    <w:rsid w:val="007A4743"/>
    <w:rsid w:val="007A7872"/>
    <w:rsid w:val="007B25C1"/>
    <w:rsid w:val="007B3229"/>
    <w:rsid w:val="007B36DA"/>
    <w:rsid w:val="007B596C"/>
    <w:rsid w:val="007C20A0"/>
    <w:rsid w:val="007C22E2"/>
    <w:rsid w:val="007C274E"/>
    <w:rsid w:val="007C299B"/>
    <w:rsid w:val="007C2DE4"/>
    <w:rsid w:val="007C327B"/>
    <w:rsid w:val="007C3790"/>
    <w:rsid w:val="007C561A"/>
    <w:rsid w:val="007C6513"/>
    <w:rsid w:val="007C7157"/>
    <w:rsid w:val="007C7937"/>
    <w:rsid w:val="007D1FE3"/>
    <w:rsid w:val="007D27B7"/>
    <w:rsid w:val="007D3F5A"/>
    <w:rsid w:val="007D507D"/>
    <w:rsid w:val="007D6D8A"/>
    <w:rsid w:val="007E2B98"/>
    <w:rsid w:val="007E2F0E"/>
    <w:rsid w:val="007F1FC8"/>
    <w:rsid w:val="007F28B3"/>
    <w:rsid w:val="007F385C"/>
    <w:rsid w:val="007F429E"/>
    <w:rsid w:val="007F5D60"/>
    <w:rsid w:val="007F7D3E"/>
    <w:rsid w:val="008009CD"/>
    <w:rsid w:val="00801CA6"/>
    <w:rsid w:val="00802DB9"/>
    <w:rsid w:val="00803F14"/>
    <w:rsid w:val="00805012"/>
    <w:rsid w:val="008075B9"/>
    <w:rsid w:val="00807B2A"/>
    <w:rsid w:val="00811A01"/>
    <w:rsid w:val="00813719"/>
    <w:rsid w:val="00816136"/>
    <w:rsid w:val="00816CCA"/>
    <w:rsid w:val="00817338"/>
    <w:rsid w:val="00817752"/>
    <w:rsid w:val="00822639"/>
    <w:rsid w:val="008246BA"/>
    <w:rsid w:val="00824BD8"/>
    <w:rsid w:val="008256DC"/>
    <w:rsid w:val="0082592D"/>
    <w:rsid w:val="008272A1"/>
    <w:rsid w:val="008275FE"/>
    <w:rsid w:val="00827E46"/>
    <w:rsid w:val="00830C5D"/>
    <w:rsid w:val="008314A9"/>
    <w:rsid w:val="0083248E"/>
    <w:rsid w:val="00834FB0"/>
    <w:rsid w:val="0083547A"/>
    <w:rsid w:val="0083562E"/>
    <w:rsid w:val="00835C83"/>
    <w:rsid w:val="008370D2"/>
    <w:rsid w:val="00840864"/>
    <w:rsid w:val="00841ACB"/>
    <w:rsid w:val="00841B68"/>
    <w:rsid w:val="00841DEB"/>
    <w:rsid w:val="00841FAC"/>
    <w:rsid w:val="00842677"/>
    <w:rsid w:val="008439EB"/>
    <w:rsid w:val="00843A2D"/>
    <w:rsid w:val="00843BA7"/>
    <w:rsid w:val="00844CD1"/>
    <w:rsid w:val="00846290"/>
    <w:rsid w:val="00846B74"/>
    <w:rsid w:val="00846CB9"/>
    <w:rsid w:val="00851F0D"/>
    <w:rsid w:val="00854655"/>
    <w:rsid w:val="00854CEF"/>
    <w:rsid w:val="00855810"/>
    <w:rsid w:val="0085603B"/>
    <w:rsid w:val="00856696"/>
    <w:rsid w:val="0085729A"/>
    <w:rsid w:val="0085754A"/>
    <w:rsid w:val="00857868"/>
    <w:rsid w:val="00857AA9"/>
    <w:rsid w:val="008633B8"/>
    <w:rsid w:val="00866161"/>
    <w:rsid w:val="00866FF8"/>
    <w:rsid w:val="00867601"/>
    <w:rsid w:val="00867665"/>
    <w:rsid w:val="00871B22"/>
    <w:rsid w:val="00872511"/>
    <w:rsid w:val="0087661F"/>
    <w:rsid w:val="00876AD6"/>
    <w:rsid w:val="0087735B"/>
    <w:rsid w:val="00877482"/>
    <w:rsid w:val="008802A0"/>
    <w:rsid w:val="00880C98"/>
    <w:rsid w:val="0088223E"/>
    <w:rsid w:val="00882928"/>
    <w:rsid w:val="008839AC"/>
    <w:rsid w:val="00883B1E"/>
    <w:rsid w:val="0088426C"/>
    <w:rsid w:val="0088537C"/>
    <w:rsid w:val="00885A9C"/>
    <w:rsid w:val="008864D7"/>
    <w:rsid w:val="00886AB8"/>
    <w:rsid w:val="0089105D"/>
    <w:rsid w:val="00893354"/>
    <w:rsid w:val="008934FC"/>
    <w:rsid w:val="00894592"/>
    <w:rsid w:val="00894F3D"/>
    <w:rsid w:val="00895D24"/>
    <w:rsid w:val="0089676B"/>
    <w:rsid w:val="008A0FB3"/>
    <w:rsid w:val="008A17CF"/>
    <w:rsid w:val="008A4196"/>
    <w:rsid w:val="008A60C3"/>
    <w:rsid w:val="008A67CD"/>
    <w:rsid w:val="008B01EB"/>
    <w:rsid w:val="008B076D"/>
    <w:rsid w:val="008B2946"/>
    <w:rsid w:val="008B353A"/>
    <w:rsid w:val="008B3646"/>
    <w:rsid w:val="008B4E2A"/>
    <w:rsid w:val="008B54E4"/>
    <w:rsid w:val="008B6041"/>
    <w:rsid w:val="008B6E7A"/>
    <w:rsid w:val="008C0147"/>
    <w:rsid w:val="008C0432"/>
    <w:rsid w:val="008C04C0"/>
    <w:rsid w:val="008C0F06"/>
    <w:rsid w:val="008C2A97"/>
    <w:rsid w:val="008C39DB"/>
    <w:rsid w:val="008C4BBA"/>
    <w:rsid w:val="008C596A"/>
    <w:rsid w:val="008C5D9B"/>
    <w:rsid w:val="008C60BC"/>
    <w:rsid w:val="008D0CC8"/>
    <w:rsid w:val="008D1A4D"/>
    <w:rsid w:val="008D278A"/>
    <w:rsid w:val="008D2886"/>
    <w:rsid w:val="008D3F09"/>
    <w:rsid w:val="008D68E9"/>
    <w:rsid w:val="008D7148"/>
    <w:rsid w:val="008D7870"/>
    <w:rsid w:val="008E16F5"/>
    <w:rsid w:val="008E2D00"/>
    <w:rsid w:val="008E383A"/>
    <w:rsid w:val="008E41AF"/>
    <w:rsid w:val="008E4962"/>
    <w:rsid w:val="008E64E2"/>
    <w:rsid w:val="008E78E7"/>
    <w:rsid w:val="008F0267"/>
    <w:rsid w:val="008F0A83"/>
    <w:rsid w:val="008F1045"/>
    <w:rsid w:val="008F25F8"/>
    <w:rsid w:val="008F2E6F"/>
    <w:rsid w:val="008F4943"/>
    <w:rsid w:val="008F4AAC"/>
    <w:rsid w:val="008F647A"/>
    <w:rsid w:val="008F7843"/>
    <w:rsid w:val="009002F2"/>
    <w:rsid w:val="00900765"/>
    <w:rsid w:val="009020F3"/>
    <w:rsid w:val="00904051"/>
    <w:rsid w:val="00906429"/>
    <w:rsid w:val="00907B83"/>
    <w:rsid w:val="00911480"/>
    <w:rsid w:val="00912156"/>
    <w:rsid w:val="009131B4"/>
    <w:rsid w:val="00913285"/>
    <w:rsid w:val="00915A50"/>
    <w:rsid w:val="00920EF5"/>
    <w:rsid w:val="009237D7"/>
    <w:rsid w:val="0093023B"/>
    <w:rsid w:val="00930941"/>
    <w:rsid w:val="009310EE"/>
    <w:rsid w:val="009322B4"/>
    <w:rsid w:val="00933CC5"/>
    <w:rsid w:val="00935C14"/>
    <w:rsid w:val="0093625C"/>
    <w:rsid w:val="00937EA6"/>
    <w:rsid w:val="009412BF"/>
    <w:rsid w:val="00941B7A"/>
    <w:rsid w:val="00942F75"/>
    <w:rsid w:val="00943A19"/>
    <w:rsid w:val="00944079"/>
    <w:rsid w:val="009459C2"/>
    <w:rsid w:val="00946436"/>
    <w:rsid w:val="00946E4B"/>
    <w:rsid w:val="0094709F"/>
    <w:rsid w:val="00950381"/>
    <w:rsid w:val="00950DC9"/>
    <w:rsid w:val="00952089"/>
    <w:rsid w:val="0095421A"/>
    <w:rsid w:val="00955280"/>
    <w:rsid w:val="00955580"/>
    <w:rsid w:val="00957C94"/>
    <w:rsid w:val="00960DD8"/>
    <w:rsid w:val="0096274B"/>
    <w:rsid w:val="00964A14"/>
    <w:rsid w:val="00964E05"/>
    <w:rsid w:val="00965F62"/>
    <w:rsid w:val="009709B7"/>
    <w:rsid w:val="00970CE7"/>
    <w:rsid w:val="00972512"/>
    <w:rsid w:val="009744F0"/>
    <w:rsid w:val="00975485"/>
    <w:rsid w:val="00977AAE"/>
    <w:rsid w:val="00980F48"/>
    <w:rsid w:val="009811ED"/>
    <w:rsid w:val="00981744"/>
    <w:rsid w:val="00981ECE"/>
    <w:rsid w:val="009820C7"/>
    <w:rsid w:val="009826C2"/>
    <w:rsid w:val="00984223"/>
    <w:rsid w:val="00985DEB"/>
    <w:rsid w:val="00985F69"/>
    <w:rsid w:val="0098644D"/>
    <w:rsid w:val="009864E8"/>
    <w:rsid w:val="00986FAA"/>
    <w:rsid w:val="00987BB2"/>
    <w:rsid w:val="00990168"/>
    <w:rsid w:val="00991139"/>
    <w:rsid w:val="00991150"/>
    <w:rsid w:val="00991A43"/>
    <w:rsid w:val="00993F00"/>
    <w:rsid w:val="0099646B"/>
    <w:rsid w:val="00996F9D"/>
    <w:rsid w:val="009974FA"/>
    <w:rsid w:val="00997B09"/>
    <w:rsid w:val="009A0058"/>
    <w:rsid w:val="009A1E5E"/>
    <w:rsid w:val="009A2C41"/>
    <w:rsid w:val="009A2DD6"/>
    <w:rsid w:val="009A3557"/>
    <w:rsid w:val="009A4427"/>
    <w:rsid w:val="009A474E"/>
    <w:rsid w:val="009A5E2A"/>
    <w:rsid w:val="009B521A"/>
    <w:rsid w:val="009B65D6"/>
    <w:rsid w:val="009B6A09"/>
    <w:rsid w:val="009C26D4"/>
    <w:rsid w:val="009C27F0"/>
    <w:rsid w:val="009C282B"/>
    <w:rsid w:val="009C2920"/>
    <w:rsid w:val="009C647F"/>
    <w:rsid w:val="009C681E"/>
    <w:rsid w:val="009C72AB"/>
    <w:rsid w:val="009D03D5"/>
    <w:rsid w:val="009D2FA1"/>
    <w:rsid w:val="009D5692"/>
    <w:rsid w:val="009D5D56"/>
    <w:rsid w:val="009D66B7"/>
    <w:rsid w:val="009D6783"/>
    <w:rsid w:val="009D7995"/>
    <w:rsid w:val="009E10E1"/>
    <w:rsid w:val="009E1E93"/>
    <w:rsid w:val="009E2376"/>
    <w:rsid w:val="009E2756"/>
    <w:rsid w:val="009E30E6"/>
    <w:rsid w:val="009E43DD"/>
    <w:rsid w:val="009E5F11"/>
    <w:rsid w:val="009E61C1"/>
    <w:rsid w:val="009E76B3"/>
    <w:rsid w:val="009F0E7C"/>
    <w:rsid w:val="009F57FB"/>
    <w:rsid w:val="009F5875"/>
    <w:rsid w:val="009F7151"/>
    <w:rsid w:val="009F71FC"/>
    <w:rsid w:val="009F7551"/>
    <w:rsid w:val="00A0017F"/>
    <w:rsid w:val="00A01A36"/>
    <w:rsid w:val="00A01B9C"/>
    <w:rsid w:val="00A03A56"/>
    <w:rsid w:val="00A041C8"/>
    <w:rsid w:val="00A04597"/>
    <w:rsid w:val="00A10ACC"/>
    <w:rsid w:val="00A11112"/>
    <w:rsid w:val="00A1178B"/>
    <w:rsid w:val="00A13995"/>
    <w:rsid w:val="00A21007"/>
    <w:rsid w:val="00A21045"/>
    <w:rsid w:val="00A22895"/>
    <w:rsid w:val="00A25280"/>
    <w:rsid w:val="00A25E3B"/>
    <w:rsid w:val="00A2637C"/>
    <w:rsid w:val="00A26B0E"/>
    <w:rsid w:val="00A27173"/>
    <w:rsid w:val="00A30D3B"/>
    <w:rsid w:val="00A30DA0"/>
    <w:rsid w:val="00A31B9E"/>
    <w:rsid w:val="00A33C8C"/>
    <w:rsid w:val="00A34FAB"/>
    <w:rsid w:val="00A35750"/>
    <w:rsid w:val="00A3587E"/>
    <w:rsid w:val="00A36EE3"/>
    <w:rsid w:val="00A37149"/>
    <w:rsid w:val="00A409DA"/>
    <w:rsid w:val="00A41905"/>
    <w:rsid w:val="00A456EA"/>
    <w:rsid w:val="00A45A62"/>
    <w:rsid w:val="00A45AE4"/>
    <w:rsid w:val="00A46451"/>
    <w:rsid w:val="00A465FF"/>
    <w:rsid w:val="00A47CBE"/>
    <w:rsid w:val="00A47F30"/>
    <w:rsid w:val="00A501E0"/>
    <w:rsid w:val="00A532A3"/>
    <w:rsid w:val="00A53A46"/>
    <w:rsid w:val="00A55979"/>
    <w:rsid w:val="00A5699D"/>
    <w:rsid w:val="00A618AA"/>
    <w:rsid w:val="00A622FA"/>
    <w:rsid w:val="00A62438"/>
    <w:rsid w:val="00A6266C"/>
    <w:rsid w:val="00A637A4"/>
    <w:rsid w:val="00A63DC1"/>
    <w:rsid w:val="00A65EA1"/>
    <w:rsid w:val="00A664B6"/>
    <w:rsid w:val="00A66FA0"/>
    <w:rsid w:val="00A671DA"/>
    <w:rsid w:val="00A677D0"/>
    <w:rsid w:val="00A7009E"/>
    <w:rsid w:val="00A7031A"/>
    <w:rsid w:val="00A749D5"/>
    <w:rsid w:val="00A75537"/>
    <w:rsid w:val="00A758CB"/>
    <w:rsid w:val="00A76768"/>
    <w:rsid w:val="00A80B73"/>
    <w:rsid w:val="00A81A12"/>
    <w:rsid w:val="00A826A9"/>
    <w:rsid w:val="00A827B5"/>
    <w:rsid w:val="00A8290D"/>
    <w:rsid w:val="00A82AB5"/>
    <w:rsid w:val="00A8359B"/>
    <w:rsid w:val="00A83C45"/>
    <w:rsid w:val="00A84F29"/>
    <w:rsid w:val="00A850F8"/>
    <w:rsid w:val="00A85300"/>
    <w:rsid w:val="00A854F1"/>
    <w:rsid w:val="00A86A42"/>
    <w:rsid w:val="00A87809"/>
    <w:rsid w:val="00A87B95"/>
    <w:rsid w:val="00A90B42"/>
    <w:rsid w:val="00A91885"/>
    <w:rsid w:val="00A93324"/>
    <w:rsid w:val="00A938C1"/>
    <w:rsid w:val="00A9720F"/>
    <w:rsid w:val="00AA0C7A"/>
    <w:rsid w:val="00AA18E2"/>
    <w:rsid w:val="00AA1C0B"/>
    <w:rsid w:val="00AA323C"/>
    <w:rsid w:val="00AA3358"/>
    <w:rsid w:val="00AA4A9E"/>
    <w:rsid w:val="00AA4D5D"/>
    <w:rsid w:val="00AA5549"/>
    <w:rsid w:val="00AA5764"/>
    <w:rsid w:val="00AB3BA5"/>
    <w:rsid w:val="00AB4585"/>
    <w:rsid w:val="00AB55E6"/>
    <w:rsid w:val="00AB5F54"/>
    <w:rsid w:val="00AB7A99"/>
    <w:rsid w:val="00AB7C74"/>
    <w:rsid w:val="00AC1E72"/>
    <w:rsid w:val="00AC2001"/>
    <w:rsid w:val="00AC25CF"/>
    <w:rsid w:val="00AC6D82"/>
    <w:rsid w:val="00AC701B"/>
    <w:rsid w:val="00AC7657"/>
    <w:rsid w:val="00AC7A00"/>
    <w:rsid w:val="00AC7DBD"/>
    <w:rsid w:val="00AD02F4"/>
    <w:rsid w:val="00AD1EE0"/>
    <w:rsid w:val="00AD2CB7"/>
    <w:rsid w:val="00AD3958"/>
    <w:rsid w:val="00AD4F12"/>
    <w:rsid w:val="00AE1279"/>
    <w:rsid w:val="00AE29C3"/>
    <w:rsid w:val="00AE32F1"/>
    <w:rsid w:val="00AE3F9A"/>
    <w:rsid w:val="00AE5617"/>
    <w:rsid w:val="00AE6DCD"/>
    <w:rsid w:val="00AE712A"/>
    <w:rsid w:val="00AF0B64"/>
    <w:rsid w:val="00AF1140"/>
    <w:rsid w:val="00AF13E7"/>
    <w:rsid w:val="00AF21F5"/>
    <w:rsid w:val="00AF3B8C"/>
    <w:rsid w:val="00AF59C7"/>
    <w:rsid w:val="00AF5F17"/>
    <w:rsid w:val="00B024CA"/>
    <w:rsid w:val="00B029AE"/>
    <w:rsid w:val="00B04BED"/>
    <w:rsid w:val="00B04F8B"/>
    <w:rsid w:val="00B05769"/>
    <w:rsid w:val="00B06B79"/>
    <w:rsid w:val="00B101C0"/>
    <w:rsid w:val="00B10E5C"/>
    <w:rsid w:val="00B113DB"/>
    <w:rsid w:val="00B1354A"/>
    <w:rsid w:val="00B137E7"/>
    <w:rsid w:val="00B13B9D"/>
    <w:rsid w:val="00B140CC"/>
    <w:rsid w:val="00B15332"/>
    <w:rsid w:val="00B15549"/>
    <w:rsid w:val="00B16601"/>
    <w:rsid w:val="00B16885"/>
    <w:rsid w:val="00B25DC3"/>
    <w:rsid w:val="00B25F3D"/>
    <w:rsid w:val="00B2633B"/>
    <w:rsid w:val="00B26F7D"/>
    <w:rsid w:val="00B277F9"/>
    <w:rsid w:val="00B27A4D"/>
    <w:rsid w:val="00B3052F"/>
    <w:rsid w:val="00B306BA"/>
    <w:rsid w:val="00B30D55"/>
    <w:rsid w:val="00B31177"/>
    <w:rsid w:val="00B3446D"/>
    <w:rsid w:val="00B35194"/>
    <w:rsid w:val="00B351CF"/>
    <w:rsid w:val="00B377D9"/>
    <w:rsid w:val="00B419E0"/>
    <w:rsid w:val="00B42621"/>
    <w:rsid w:val="00B43C40"/>
    <w:rsid w:val="00B44B4D"/>
    <w:rsid w:val="00B44B79"/>
    <w:rsid w:val="00B45F1D"/>
    <w:rsid w:val="00B51A34"/>
    <w:rsid w:val="00B54BC3"/>
    <w:rsid w:val="00B56184"/>
    <w:rsid w:val="00B56489"/>
    <w:rsid w:val="00B5725E"/>
    <w:rsid w:val="00B5728B"/>
    <w:rsid w:val="00B60A76"/>
    <w:rsid w:val="00B6120F"/>
    <w:rsid w:val="00B61E0F"/>
    <w:rsid w:val="00B62B9C"/>
    <w:rsid w:val="00B62C92"/>
    <w:rsid w:val="00B63E3A"/>
    <w:rsid w:val="00B63F89"/>
    <w:rsid w:val="00B64DE0"/>
    <w:rsid w:val="00B65778"/>
    <w:rsid w:val="00B6586B"/>
    <w:rsid w:val="00B74E42"/>
    <w:rsid w:val="00B750A7"/>
    <w:rsid w:val="00B75B3E"/>
    <w:rsid w:val="00B76B96"/>
    <w:rsid w:val="00B76FAE"/>
    <w:rsid w:val="00B80140"/>
    <w:rsid w:val="00B81706"/>
    <w:rsid w:val="00B81E85"/>
    <w:rsid w:val="00B82BA2"/>
    <w:rsid w:val="00B82E3E"/>
    <w:rsid w:val="00B8558C"/>
    <w:rsid w:val="00B86911"/>
    <w:rsid w:val="00B904B7"/>
    <w:rsid w:val="00B9063F"/>
    <w:rsid w:val="00B906A0"/>
    <w:rsid w:val="00B90862"/>
    <w:rsid w:val="00B90B4E"/>
    <w:rsid w:val="00B91436"/>
    <w:rsid w:val="00B918E7"/>
    <w:rsid w:val="00B91B17"/>
    <w:rsid w:val="00B9220E"/>
    <w:rsid w:val="00B92964"/>
    <w:rsid w:val="00B94260"/>
    <w:rsid w:val="00B94C2A"/>
    <w:rsid w:val="00B97157"/>
    <w:rsid w:val="00BA0CD1"/>
    <w:rsid w:val="00BA1B21"/>
    <w:rsid w:val="00BA23AE"/>
    <w:rsid w:val="00BA25D9"/>
    <w:rsid w:val="00BA2BDD"/>
    <w:rsid w:val="00BA372D"/>
    <w:rsid w:val="00BA3F3C"/>
    <w:rsid w:val="00BA43B8"/>
    <w:rsid w:val="00BA6531"/>
    <w:rsid w:val="00BB0BE8"/>
    <w:rsid w:val="00BB1323"/>
    <w:rsid w:val="00BB4254"/>
    <w:rsid w:val="00BB4BFB"/>
    <w:rsid w:val="00BB579F"/>
    <w:rsid w:val="00BB5B07"/>
    <w:rsid w:val="00BB5C5B"/>
    <w:rsid w:val="00BC1439"/>
    <w:rsid w:val="00BC27CE"/>
    <w:rsid w:val="00BC2D6A"/>
    <w:rsid w:val="00BC3A1F"/>
    <w:rsid w:val="00BC730E"/>
    <w:rsid w:val="00BC7635"/>
    <w:rsid w:val="00BD1353"/>
    <w:rsid w:val="00BD2724"/>
    <w:rsid w:val="00BD371A"/>
    <w:rsid w:val="00BD3D15"/>
    <w:rsid w:val="00BD3FF5"/>
    <w:rsid w:val="00BD7112"/>
    <w:rsid w:val="00BD72E1"/>
    <w:rsid w:val="00BE2D3B"/>
    <w:rsid w:val="00BF0D7D"/>
    <w:rsid w:val="00BF32EE"/>
    <w:rsid w:val="00BF331F"/>
    <w:rsid w:val="00BF476A"/>
    <w:rsid w:val="00BF6ACF"/>
    <w:rsid w:val="00BF6B96"/>
    <w:rsid w:val="00C04977"/>
    <w:rsid w:val="00C04A03"/>
    <w:rsid w:val="00C051D6"/>
    <w:rsid w:val="00C068B8"/>
    <w:rsid w:val="00C06D39"/>
    <w:rsid w:val="00C07D6F"/>
    <w:rsid w:val="00C10899"/>
    <w:rsid w:val="00C1089D"/>
    <w:rsid w:val="00C10DFD"/>
    <w:rsid w:val="00C13806"/>
    <w:rsid w:val="00C14171"/>
    <w:rsid w:val="00C14369"/>
    <w:rsid w:val="00C148E5"/>
    <w:rsid w:val="00C15F0F"/>
    <w:rsid w:val="00C208B1"/>
    <w:rsid w:val="00C224E8"/>
    <w:rsid w:val="00C23835"/>
    <w:rsid w:val="00C27D37"/>
    <w:rsid w:val="00C30E70"/>
    <w:rsid w:val="00C31900"/>
    <w:rsid w:val="00C31F43"/>
    <w:rsid w:val="00C3338F"/>
    <w:rsid w:val="00C33BB3"/>
    <w:rsid w:val="00C34983"/>
    <w:rsid w:val="00C34F15"/>
    <w:rsid w:val="00C34FDD"/>
    <w:rsid w:val="00C40912"/>
    <w:rsid w:val="00C40DD7"/>
    <w:rsid w:val="00C42128"/>
    <w:rsid w:val="00C427F0"/>
    <w:rsid w:val="00C44FE1"/>
    <w:rsid w:val="00C4555B"/>
    <w:rsid w:val="00C467EE"/>
    <w:rsid w:val="00C51E5E"/>
    <w:rsid w:val="00C521E6"/>
    <w:rsid w:val="00C52436"/>
    <w:rsid w:val="00C529F3"/>
    <w:rsid w:val="00C54E0F"/>
    <w:rsid w:val="00C55A3C"/>
    <w:rsid w:val="00C56150"/>
    <w:rsid w:val="00C56D5B"/>
    <w:rsid w:val="00C57B8E"/>
    <w:rsid w:val="00C57C8F"/>
    <w:rsid w:val="00C603F9"/>
    <w:rsid w:val="00C60D27"/>
    <w:rsid w:val="00C65827"/>
    <w:rsid w:val="00C66839"/>
    <w:rsid w:val="00C70B45"/>
    <w:rsid w:val="00C7164C"/>
    <w:rsid w:val="00C71F6E"/>
    <w:rsid w:val="00C72A52"/>
    <w:rsid w:val="00C74B5F"/>
    <w:rsid w:val="00C753E4"/>
    <w:rsid w:val="00C760D5"/>
    <w:rsid w:val="00C765DD"/>
    <w:rsid w:val="00C80965"/>
    <w:rsid w:val="00C81707"/>
    <w:rsid w:val="00C81CDA"/>
    <w:rsid w:val="00C81EDF"/>
    <w:rsid w:val="00C82118"/>
    <w:rsid w:val="00C8242A"/>
    <w:rsid w:val="00C82EED"/>
    <w:rsid w:val="00C9031A"/>
    <w:rsid w:val="00C928B6"/>
    <w:rsid w:val="00C93524"/>
    <w:rsid w:val="00C93E27"/>
    <w:rsid w:val="00C977A9"/>
    <w:rsid w:val="00C97C0E"/>
    <w:rsid w:val="00CA1794"/>
    <w:rsid w:val="00CA356B"/>
    <w:rsid w:val="00CB0B7D"/>
    <w:rsid w:val="00CB17E8"/>
    <w:rsid w:val="00CB1E02"/>
    <w:rsid w:val="00CB23B9"/>
    <w:rsid w:val="00CB2C66"/>
    <w:rsid w:val="00CB2E45"/>
    <w:rsid w:val="00CB3629"/>
    <w:rsid w:val="00CB39C0"/>
    <w:rsid w:val="00CB50FB"/>
    <w:rsid w:val="00CB6F39"/>
    <w:rsid w:val="00CB7CC6"/>
    <w:rsid w:val="00CB7D4D"/>
    <w:rsid w:val="00CC01EB"/>
    <w:rsid w:val="00CC08F3"/>
    <w:rsid w:val="00CC09FB"/>
    <w:rsid w:val="00CC2FB7"/>
    <w:rsid w:val="00CC3AA6"/>
    <w:rsid w:val="00CC4550"/>
    <w:rsid w:val="00CC4A9D"/>
    <w:rsid w:val="00CC4B38"/>
    <w:rsid w:val="00CC6E26"/>
    <w:rsid w:val="00CC7451"/>
    <w:rsid w:val="00CC7B38"/>
    <w:rsid w:val="00CD0698"/>
    <w:rsid w:val="00CD1473"/>
    <w:rsid w:val="00CD1605"/>
    <w:rsid w:val="00CD2064"/>
    <w:rsid w:val="00CD4A92"/>
    <w:rsid w:val="00CE0056"/>
    <w:rsid w:val="00CE1427"/>
    <w:rsid w:val="00CE3348"/>
    <w:rsid w:val="00CF0D89"/>
    <w:rsid w:val="00CF0DB3"/>
    <w:rsid w:val="00CF199B"/>
    <w:rsid w:val="00CF37E0"/>
    <w:rsid w:val="00CF581E"/>
    <w:rsid w:val="00CF5F28"/>
    <w:rsid w:val="00CF76B3"/>
    <w:rsid w:val="00D018FC"/>
    <w:rsid w:val="00D01F36"/>
    <w:rsid w:val="00D022DF"/>
    <w:rsid w:val="00D03B2D"/>
    <w:rsid w:val="00D03FF1"/>
    <w:rsid w:val="00D05719"/>
    <w:rsid w:val="00D057C8"/>
    <w:rsid w:val="00D05953"/>
    <w:rsid w:val="00D05B7C"/>
    <w:rsid w:val="00D068B5"/>
    <w:rsid w:val="00D07691"/>
    <w:rsid w:val="00D11292"/>
    <w:rsid w:val="00D121A0"/>
    <w:rsid w:val="00D13654"/>
    <w:rsid w:val="00D139DD"/>
    <w:rsid w:val="00D14086"/>
    <w:rsid w:val="00D14581"/>
    <w:rsid w:val="00D16052"/>
    <w:rsid w:val="00D1628B"/>
    <w:rsid w:val="00D16811"/>
    <w:rsid w:val="00D21198"/>
    <w:rsid w:val="00D22521"/>
    <w:rsid w:val="00D22AF2"/>
    <w:rsid w:val="00D234C2"/>
    <w:rsid w:val="00D23D56"/>
    <w:rsid w:val="00D24D58"/>
    <w:rsid w:val="00D273FA"/>
    <w:rsid w:val="00D27CBC"/>
    <w:rsid w:val="00D30C6C"/>
    <w:rsid w:val="00D31600"/>
    <w:rsid w:val="00D3207B"/>
    <w:rsid w:val="00D32C85"/>
    <w:rsid w:val="00D32E79"/>
    <w:rsid w:val="00D33118"/>
    <w:rsid w:val="00D33622"/>
    <w:rsid w:val="00D37F61"/>
    <w:rsid w:val="00D44641"/>
    <w:rsid w:val="00D46F8C"/>
    <w:rsid w:val="00D505A1"/>
    <w:rsid w:val="00D50AC0"/>
    <w:rsid w:val="00D51C01"/>
    <w:rsid w:val="00D525C9"/>
    <w:rsid w:val="00D53AAD"/>
    <w:rsid w:val="00D53BDE"/>
    <w:rsid w:val="00D56FC8"/>
    <w:rsid w:val="00D57C17"/>
    <w:rsid w:val="00D643E5"/>
    <w:rsid w:val="00D64EA8"/>
    <w:rsid w:val="00D67387"/>
    <w:rsid w:val="00D67761"/>
    <w:rsid w:val="00D67C34"/>
    <w:rsid w:val="00D7341A"/>
    <w:rsid w:val="00D734ED"/>
    <w:rsid w:val="00D736D4"/>
    <w:rsid w:val="00D77851"/>
    <w:rsid w:val="00D818C1"/>
    <w:rsid w:val="00D81F79"/>
    <w:rsid w:val="00D82C7D"/>
    <w:rsid w:val="00D84776"/>
    <w:rsid w:val="00D84D47"/>
    <w:rsid w:val="00D86C96"/>
    <w:rsid w:val="00D86E37"/>
    <w:rsid w:val="00D91078"/>
    <w:rsid w:val="00D91938"/>
    <w:rsid w:val="00D92881"/>
    <w:rsid w:val="00D92F55"/>
    <w:rsid w:val="00D93005"/>
    <w:rsid w:val="00D93363"/>
    <w:rsid w:val="00D93AFE"/>
    <w:rsid w:val="00D94E3B"/>
    <w:rsid w:val="00D95261"/>
    <w:rsid w:val="00D967CC"/>
    <w:rsid w:val="00D96B8F"/>
    <w:rsid w:val="00D97042"/>
    <w:rsid w:val="00DA1E17"/>
    <w:rsid w:val="00DA1F3A"/>
    <w:rsid w:val="00DA2EF5"/>
    <w:rsid w:val="00DA4935"/>
    <w:rsid w:val="00DA5FE3"/>
    <w:rsid w:val="00DA680C"/>
    <w:rsid w:val="00DB3DDA"/>
    <w:rsid w:val="00DB41A4"/>
    <w:rsid w:val="00DB5461"/>
    <w:rsid w:val="00DB61E7"/>
    <w:rsid w:val="00DB7644"/>
    <w:rsid w:val="00DC0581"/>
    <w:rsid w:val="00DC05F9"/>
    <w:rsid w:val="00DC33DC"/>
    <w:rsid w:val="00DC38D2"/>
    <w:rsid w:val="00DC49BE"/>
    <w:rsid w:val="00DC5578"/>
    <w:rsid w:val="00DC58B3"/>
    <w:rsid w:val="00DD0B07"/>
    <w:rsid w:val="00DD1330"/>
    <w:rsid w:val="00DD2489"/>
    <w:rsid w:val="00DD49C9"/>
    <w:rsid w:val="00DD4F90"/>
    <w:rsid w:val="00DD5A78"/>
    <w:rsid w:val="00DD7B3D"/>
    <w:rsid w:val="00DE138F"/>
    <w:rsid w:val="00DE2EEF"/>
    <w:rsid w:val="00DE31F5"/>
    <w:rsid w:val="00DE52AD"/>
    <w:rsid w:val="00DE545F"/>
    <w:rsid w:val="00DE5534"/>
    <w:rsid w:val="00DE5D61"/>
    <w:rsid w:val="00DE62D6"/>
    <w:rsid w:val="00DE78D2"/>
    <w:rsid w:val="00DF14A8"/>
    <w:rsid w:val="00DF4BCC"/>
    <w:rsid w:val="00DF4C63"/>
    <w:rsid w:val="00DF4D55"/>
    <w:rsid w:val="00DF58CB"/>
    <w:rsid w:val="00DF5A9D"/>
    <w:rsid w:val="00E0057B"/>
    <w:rsid w:val="00E01F92"/>
    <w:rsid w:val="00E0287B"/>
    <w:rsid w:val="00E02AEA"/>
    <w:rsid w:val="00E03BBE"/>
    <w:rsid w:val="00E05378"/>
    <w:rsid w:val="00E063B5"/>
    <w:rsid w:val="00E07590"/>
    <w:rsid w:val="00E109C4"/>
    <w:rsid w:val="00E11125"/>
    <w:rsid w:val="00E12E30"/>
    <w:rsid w:val="00E13B34"/>
    <w:rsid w:val="00E14744"/>
    <w:rsid w:val="00E15289"/>
    <w:rsid w:val="00E15F2C"/>
    <w:rsid w:val="00E16DC4"/>
    <w:rsid w:val="00E16EAE"/>
    <w:rsid w:val="00E21F18"/>
    <w:rsid w:val="00E23987"/>
    <w:rsid w:val="00E24325"/>
    <w:rsid w:val="00E244EA"/>
    <w:rsid w:val="00E250F3"/>
    <w:rsid w:val="00E26934"/>
    <w:rsid w:val="00E27123"/>
    <w:rsid w:val="00E27468"/>
    <w:rsid w:val="00E27EB1"/>
    <w:rsid w:val="00E307A5"/>
    <w:rsid w:val="00E31C82"/>
    <w:rsid w:val="00E31CF5"/>
    <w:rsid w:val="00E33450"/>
    <w:rsid w:val="00E336E3"/>
    <w:rsid w:val="00E36F77"/>
    <w:rsid w:val="00E37100"/>
    <w:rsid w:val="00E42C87"/>
    <w:rsid w:val="00E46709"/>
    <w:rsid w:val="00E46A45"/>
    <w:rsid w:val="00E4760C"/>
    <w:rsid w:val="00E47875"/>
    <w:rsid w:val="00E5001E"/>
    <w:rsid w:val="00E51933"/>
    <w:rsid w:val="00E51E4E"/>
    <w:rsid w:val="00E525D4"/>
    <w:rsid w:val="00E52873"/>
    <w:rsid w:val="00E52B5E"/>
    <w:rsid w:val="00E53536"/>
    <w:rsid w:val="00E55995"/>
    <w:rsid w:val="00E56BAC"/>
    <w:rsid w:val="00E57B9D"/>
    <w:rsid w:val="00E57C89"/>
    <w:rsid w:val="00E605D2"/>
    <w:rsid w:val="00E60A1A"/>
    <w:rsid w:val="00E60B4B"/>
    <w:rsid w:val="00E6235F"/>
    <w:rsid w:val="00E63A5C"/>
    <w:rsid w:val="00E64599"/>
    <w:rsid w:val="00E654D4"/>
    <w:rsid w:val="00E65ED1"/>
    <w:rsid w:val="00E66AC5"/>
    <w:rsid w:val="00E7016F"/>
    <w:rsid w:val="00E72A60"/>
    <w:rsid w:val="00E76182"/>
    <w:rsid w:val="00E7762B"/>
    <w:rsid w:val="00E80121"/>
    <w:rsid w:val="00E8086C"/>
    <w:rsid w:val="00E83591"/>
    <w:rsid w:val="00E8379B"/>
    <w:rsid w:val="00E83DFE"/>
    <w:rsid w:val="00E84578"/>
    <w:rsid w:val="00E85832"/>
    <w:rsid w:val="00E87834"/>
    <w:rsid w:val="00E92CE3"/>
    <w:rsid w:val="00E93B85"/>
    <w:rsid w:val="00E95ADE"/>
    <w:rsid w:val="00E95FF4"/>
    <w:rsid w:val="00EA201F"/>
    <w:rsid w:val="00EA2AFE"/>
    <w:rsid w:val="00EA2BF1"/>
    <w:rsid w:val="00EA43DC"/>
    <w:rsid w:val="00EA453F"/>
    <w:rsid w:val="00EA49EE"/>
    <w:rsid w:val="00EA5C05"/>
    <w:rsid w:val="00EB1EF0"/>
    <w:rsid w:val="00EB3B4B"/>
    <w:rsid w:val="00EB3B89"/>
    <w:rsid w:val="00EB4412"/>
    <w:rsid w:val="00EB5FF9"/>
    <w:rsid w:val="00EB6D11"/>
    <w:rsid w:val="00EB6E9B"/>
    <w:rsid w:val="00EC00AD"/>
    <w:rsid w:val="00EC1459"/>
    <w:rsid w:val="00EC1E55"/>
    <w:rsid w:val="00EC3E0F"/>
    <w:rsid w:val="00EC4179"/>
    <w:rsid w:val="00EC4606"/>
    <w:rsid w:val="00EC47B1"/>
    <w:rsid w:val="00EC484E"/>
    <w:rsid w:val="00EC49E2"/>
    <w:rsid w:val="00EC4B43"/>
    <w:rsid w:val="00EC6F78"/>
    <w:rsid w:val="00ED0681"/>
    <w:rsid w:val="00ED0DDD"/>
    <w:rsid w:val="00ED4676"/>
    <w:rsid w:val="00ED595A"/>
    <w:rsid w:val="00ED5E8A"/>
    <w:rsid w:val="00ED60C5"/>
    <w:rsid w:val="00EE00FA"/>
    <w:rsid w:val="00EE086F"/>
    <w:rsid w:val="00EE1C5E"/>
    <w:rsid w:val="00EE55C9"/>
    <w:rsid w:val="00EF1958"/>
    <w:rsid w:val="00EF279B"/>
    <w:rsid w:val="00EF29D2"/>
    <w:rsid w:val="00EF2D55"/>
    <w:rsid w:val="00EF35FA"/>
    <w:rsid w:val="00EF4606"/>
    <w:rsid w:val="00EF5917"/>
    <w:rsid w:val="00F00C20"/>
    <w:rsid w:val="00F02CA8"/>
    <w:rsid w:val="00F07F54"/>
    <w:rsid w:val="00F107FD"/>
    <w:rsid w:val="00F11CEE"/>
    <w:rsid w:val="00F129D2"/>
    <w:rsid w:val="00F12BC8"/>
    <w:rsid w:val="00F131B6"/>
    <w:rsid w:val="00F141A0"/>
    <w:rsid w:val="00F14267"/>
    <w:rsid w:val="00F20187"/>
    <w:rsid w:val="00F2089B"/>
    <w:rsid w:val="00F20A13"/>
    <w:rsid w:val="00F21132"/>
    <w:rsid w:val="00F219C9"/>
    <w:rsid w:val="00F244D4"/>
    <w:rsid w:val="00F2626B"/>
    <w:rsid w:val="00F26B9F"/>
    <w:rsid w:val="00F302A4"/>
    <w:rsid w:val="00F304C3"/>
    <w:rsid w:val="00F32577"/>
    <w:rsid w:val="00F345AE"/>
    <w:rsid w:val="00F347ED"/>
    <w:rsid w:val="00F36DF0"/>
    <w:rsid w:val="00F371D7"/>
    <w:rsid w:val="00F411E1"/>
    <w:rsid w:val="00F41405"/>
    <w:rsid w:val="00F42EC6"/>
    <w:rsid w:val="00F453E0"/>
    <w:rsid w:val="00F45E21"/>
    <w:rsid w:val="00F45EF9"/>
    <w:rsid w:val="00F469FA"/>
    <w:rsid w:val="00F50AC8"/>
    <w:rsid w:val="00F5256C"/>
    <w:rsid w:val="00F52A80"/>
    <w:rsid w:val="00F540C5"/>
    <w:rsid w:val="00F547EB"/>
    <w:rsid w:val="00F602DD"/>
    <w:rsid w:val="00F60AF8"/>
    <w:rsid w:val="00F63B6E"/>
    <w:rsid w:val="00F64844"/>
    <w:rsid w:val="00F65179"/>
    <w:rsid w:val="00F65CA9"/>
    <w:rsid w:val="00F70915"/>
    <w:rsid w:val="00F715C9"/>
    <w:rsid w:val="00F7163B"/>
    <w:rsid w:val="00F71F32"/>
    <w:rsid w:val="00F720EC"/>
    <w:rsid w:val="00F72B91"/>
    <w:rsid w:val="00F73829"/>
    <w:rsid w:val="00F74CBD"/>
    <w:rsid w:val="00F7691B"/>
    <w:rsid w:val="00F76CCF"/>
    <w:rsid w:val="00F76D51"/>
    <w:rsid w:val="00F76E05"/>
    <w:rsid w:val="00F776D2"/>
    <w:rsid w:val="00F809E6"/>
    <w:rsid w:val="00F822C0"/>
    <w:rsid w:val="00F833FC"/>
    <w:rsid w:val="00F83B6F"/>
    <w:rsid w:val="00F83FD6"/>
    <w:rsid w:val="00F845DC"/>
    <w:rsid w:val="00F85843"/>
    <w:rsid w:val="00F9107A"/>
    <w:rsid w:val="00F915C6"/>
    <w:rsid w:val="00F9215D"/>
    <w:rsid w:val="00F92F3D"/>
    <w:rsid w:val="00F94478"/>
    <w:rsid w:val="00F947A3"/>
    <w:rsid w:val="00F949B1"/>
    <w:rsid w:val="00F953C8"/>
    <w:rsid w:val="00F95B74"/>
    <w:rsid w:val="00F96422"/>
    <w:rsid w:val="00F9665D"/>
    <w:rsid w:val="00F96F28"/>
    <w:rsid w:val="00FA18B1"/>
    <w:rsid w:val="00FA23A1"/>
    <w:rsid w:val="00FA6853"/>
    <w:rsid w:val="00FA7DE0"/>
    <w:rsid w:val="00FA7E15"/>
    <w:rsid w:val="00FB033F"/>
    <w:rsid w:val="00FB07A5"/>
    <w:rsid w:val="00FB21BA"/>
    <w:rsid w:val="00FB2A0C"/>
    <w:rsid w:val="00FB4064"/>
    <w:rsid w:val="00FB4CFB"/>
    <w:rsid w:val="00FB52FD"/>
    <w:rsid w:val="00FC0239"/>
    <w:rsid w:val="00FC1103"/>
    <w:rsid w:val="00FC13F8"/>
    <w:rsid w:val="00FC149C"/>
    <w:rsid w:val="00FC2D7D"/>
    <w:rsid w:val="00FC690D"/>
    <w:rsid w:val="00FD17AF"/>
    <w:rsid w:val="00FD1C24"/>
    <w:rsid w:val="00FD4DDF"/>
    <w:rsid w:val="00FD584E"/>
    <w:rsid w:val="00FD590E"/>
    <w:rsid w:val="00FD6D26"/>
    <w:rsid w:val="00FD76E9"/>
    <w:rsid w:val="00FD78A4"/>
    <w:rsid w:val="00FD793E"/>
    <w:rsid w:val="00FE1ACF"/>
    <w:rsid w:val="00FE1D31"/>
    <w:rsid w:val="00FE2231"/>
    <w:rsid w:val="00FE297B"/>
    <w:rsid w:val="00FE37AE"/>
    <w:rsid w:val="00FE6F6F"/>
    <w:rsid w:val="00FE76D8"/>
    <w:rsid w:val="00FE7ED3"/>
    <w:rsid w:val="00FF00C3"/>
    <w:rsid w:val="00FF035F"/>
    <w:rsid w:val="00FF6244"/>
    <w:rsid w:val="00FF6BE9"/>
    <w:rsid w:val="00FF6D37"/>
    <w:rsid w:val="00FF7B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C2B94"/>
  <w15:chartTrackingRefBased/>
  <w15:docId w15:val="{0C12103D-4852-DA44-A589-2224C004C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D5E8A"/>
    <w:rPr>
      <w:rFonts w:ascii="Times New Roman" w:eastAsia="Times New Roman" w:hAnsi="Times New Roman" w:cs="Times New Roman"/>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5B7C"/>
    <w:rPr>
      <w:sz w:val="22"/>
      <w:szCs w:val="22"/>
      <w:lang w:val="en-US"/>
    </w:rPr>
  </w:style>
  <w:style w:type="table" w:styleId="TableGrid">
    <w:name w:val="Table Grid"/>
    <w:basedOn w:val="TableNormal"/>
    <w:uiPriority w:val="39"/>
    <w:rsid w:val="00D05B7C"/>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B3DDA"/>
    <w:rPr>
      <w:rFonts w:asciiTheme="minorHAnsi" w:eastAsiaTheme="minorEastAsia" w:hAnsiTheme="minorHAnsi" w:cstheme="minorBidi"/>
      <w:sz w:val="20"/>
      <w:szCs w:val="20"/>
      <w:lang w:val="en-US" w:eastAsia="en-US"/>
    </w:rPr>
  </w:style>
  <w:style w:type="character" w:customStyle="1" w:styleId="FootnoteTextChar">
    <w:name w:val="Footnote Text Char"/>
    <w:basedOn w:val="DefaultParagraphFont"/>
    <w:link w:val="FootnoteText"/>
    <w:uiPriority w:val="99"/>
    <w:semiHidden/>
    <w:rsid w:val="00DB3DDA"/>
    <w:rPr>
      <w:rFonts w:eastAsiaTheme="minorEastAsia"/>
      <w:sz w:val="20"/>
      <w:szCs w:val="20"/>
      <w:lang w:val="en-US"/>
    </w:rPr>
  </w:style>
  <w:style w:type="character" w:styleId="FootnoteReference">
    <w:name w:val="footnote reference"/>
    <w:basedOn w:val="DefaultParagraphFont"/>
    <w:uiPriority w:val="99"/>
    <w:semiHidden/>
    <w:unhideWhenUsed/>
    <w:rsid w:val="00DB3DDA"/>
    <w:rPr>
      <w:vertAlign w:val="superscript"/>
    </w:rPr>
  </w:style>
  <w:style w:type="paragraph" w:styleId="Revision">
    <w:name w:val="Revision"/>
    <w:hidden/>
    <w:uiPriority w:val="99"/>
    <w:semiHidden/>
    <w:rsid w:val="00B377D9"/>
    <w:rPr>
      <w:rFonts w:ascii="Times New Roman" w:eastAsia="Times New Roman" w:hAnsi="Times New Roman" w:cs="Times New Roman"/>
      <w:lang w:eastAsia="it-IT"/>
    </w:rPr>
  </w:style>
  <w:style w:type="character" w:styleId="CommentReference">
    <w:name w:val="annotation reference"/>
    <w:basedOn w:val="DefaultParagraphFont"/>
    <w:uiPriority w:val="99"/>
    <w:semiHidden/>
    <w:unhideWhenUsed/>
    <w:rsid w:val="0075756A"/>
    <w:rPr>
      <w:sz w:val="16"/>
      <w:szCs w:val="16"/>
    </w:rPr>
  </w:style>
  <w:style w:type="paragraph" w:styleId="CommentText">
    <w:name w:val="annotation text"/>
    <w:basedOn w:val="Normal"/>
    <w:link w:val="CommentTextChar"/>
    <w:uiPriority w:val="99"/>
    <w:unhideWhenUsed/>
    <w:rsid w:val="0075756A"/>
    <w:rPr>
      <w:sz w:val="20"/>
      <w:szCs w:val="20"/>
    </w:rPr>
  </w:style>
  <w:style w:type="character" w:customStyle="1" w:styleId="CommentTextChar">
    <w:name w:val="Comment Text Char"/>
    <w:basedOn w:val="DefaultParagraphFont"/>
    <w:link w:val="CommentText"/>
    <w:uiPriority w:val="99"/>
    <w:rsid w:val="0075756A"/>
    <w:rPr>
      <w:rFonts w:ascii="Times New Roman" w:eastAsia="Times New Roman" w:hAnsi="Times New Roman" w:cs="Times New Roman"/>
      <w:sz w:val="20"/>
      <w:szCs w:val="20"/>
      <w:lang w:eastAsia="it-IT"/>
    </w:rPr>
  </w:style>
  <w:style w:type="paragraph" w:styleId="CommentSubject">
    <w:name w:val="annotation subject"/>
    <w:basedOn w:val="CommentText"/>
    <w:next w:val="CommentText"/>
    <w:link w:val="CommentSubjectChar"/>
    <w:uiPriority w:val="99"/>
    <w:semiHidden/>
    <w:unhideWhenUsed/>
    <w:rsid w:val="0075756A"/>
    <w:rPr>
      <w:b/>
      <w:bCs/>
    </w:rPr>
  </w:style>
  <w:style w:type="character" w:customStyle="1" w:styleId="CommentSubjectChar">
    <w:name w:val="Comment Subject Char"/>
    <w:basedOn w:val="CommentTextChar"/>
    <w:link w:val="CommentSubject"/>
    <w:uiPriority w:val="99"/>
    <w:semiHidden/>
    <w:rsid w:val="0075756A"/>
    <w:rPr>
      <w:rFonts w:ascii="Times New Roman" w:eastAsia="Times New Roman" w:hAnsi="Times New Roman" w:cs="Times New Roman"/>
      <w:b/>
      <w:bCs/>
      <w:sz w:val="20"/>
      <w:szCs w:val="20"/>
      <w:lang w:eastAsia="it-IT"/>
    </w:rPr>
  </w:style>
  <w:style w:type="paragraph" w:customStyle="1" w:styleId="EndNoteBibliographyTitle">
    <w:name w:val="EndNote Bibliography Title"/>
    <w:basedOn w:val="Normal"/>
    <w:link w:val="EndNoteBibliographyTitleChar"/>
    <w:rsid w:val="002A7E55"/>
    <w:pPr>
      <w:jc w:val="center"/>
    </w:pPr>
  </w:style>
  <w:style w:type="character" w:customStyle="1" w:styleId="EndNoteBibliographyTitleChar">
    <w:name w:val="EndNote Bibliography Title Char"/>
    <w:basedOn w:val="DefaultParagraphFont"/>
    <w:link w:val="EndNoteBibliographyTitle"/>
    <w:rsid w:val="002A7E55"/>
    <w:rPr>
      <w:rFonts w:ascii="Times New Roman" w:eastAsia="Times New Roman" w:hAnsi="Times New Roman" w:cs="Times New Roman"/>
      <w:lang w:eastAsia="it-IT"/>
    </w:rPr>
  </w:style>
  <w:style w:type="paragraph" w:customStyle="1" w:styleId="EndNoteBibliography">
    <w:name w:val="EndNote Bibliography"/>
    <w:basedOn w:val="Normal"/>
    <w:link w:val="EndNoteBibliographyChar"/>
    <w:rsid w:val="002A7E55"/>
  </w:style>
  <w:style w:type="character" w:customStyle="1" w:styleId="EndNoteBibliographyChar">
    <w:name w:val="EndNote Bibliography Char"/>
    <w:basedOn w:val="DefaultParagraphFont"/>
    <w:link w:val="EndNoteBibliography"/>
    <w:rsid w:val="002A7E55"/>
    <w:rPr>
      <w:rFonts w:ascii="Times New Roman" w:eastAsia="Times New Roman" w:hAnsi="Times New Roman" w:cs="Times New Roman"/>
      <w:lang w:eastAsia="it-IT"/>
    </w:rPr>
  </w:style>
  <w:style w:type="paragraph" w:styleId="ListParagraph">
    <w:name w:val="List Paragraph"/>
    <w:basedOn w:val="Normal"/>
    <w:uiPriority w:val="34"/>
    <w:qFormat/>
    <w:rsid w:val="00CC7B38"/>
    <w:pPr>
      <w:ind w:left="720"/>
      <w:contextualSpacing/>
    </w:pPr>
  </w:style>
  <w:style w:type="character" w:styleId="Hyperlink">
    <w:name w:val="Hyperlink"/>
    <w:basedOn w:val="DefaultParagraphFont"/>
    <w:uiPriority w:val="99"/>
    <w:unhideWhenUsed/>
    <w:rsid w:val="00A9720F"/>
    <w:rPr>
      <w:color w:val="0563C1" w:themeColor="hyperlink"/>
      <w:u w:val="single"/>
    </w:rPr>
  </w:style>
  <w:style w:type="character" w:styleId="UnresolvedMention">
    <w:name w:val="Unresolved Mention"/>
    <w:basedOn w:val="DefaultParagraphFont"/>
    <w:uiPriority w:val="99"/>
    <w:rsid w:val="00A9720F"/>
    <w:rPr>
      <w:color w:val="605E5C"/>
      <w:shd w:val="clear" w:color="auto" w:fill="E1DFDD"/>
    </w:rPr>
  </w:style>
  <w:style w:type="paragraph" w:styleId="Header">
    <w:name w:val="header"/>
    <w:basedOn w:val="Normal"/>
    <w:link w:val="HeaderChar"/>
    <w:uiPriority w:val="99"/>
    <w:unhideWhenUsed/>
    <w:rsid w:val="00BB1323"/>
    <w:pPr>
      <w:tabs>
        <w:tab w:val="center" w:pos="4680"/>
        <w:tab w:val="right" w:pos="9360"/>
      </w:tabs>
    </w:pPr>
  </w:style>
  <w:style w:type="character" w:customStyle="1" w:styleId="HeaderChar">
    <w:name w:val="Header Char"/>
    <w:basedOn w:val="DefaultParagraphFont"/>
    <w:link w:val="Header"/>
    <w:uiPriority w:val="99"/>
    <w:rsid w:val="00BB1323"/>
    <w:rPr>
      <w:rFonts w:ascii="Times New Roman" w:eastAsia="Times New Roman" w:hAnsi="Times New Roman" w:cs="Times New Roman"/>
      <w:lang w:eastAsia="it-IT"/>
    </w:rPr>
  </w:style>
  <w:style w:type="paragraph" w:styleId="Footer">
    <w:name w:val="footer"/>
    <w:basedOn w:val="Normal"/>
    <w:link w:val="FooterChar"/>
    <w:uiPriority w:val="99"/>
    <w:unhideWhenUsed/>
    <w:rsid w:val="00BB1323"/>
    <w:pPr>
      <w:tabs>
        <w:tab w:val="center" w:pos="4680"/>
        <w:tab w:val="right" w:pos="9360"/>
      </w:tabs>
    </w:pPr>
  </w:style>
  <w:style w:type="character" w:customStyle="1" w:styleId="FooterChar">
    <w:name w:val="Footer Char"/>
    <w:basedOn w:val="DefaultParagraphFont"/>
    <w:link w:val="Footer"/>
    <w:uiPriority w:val="99"/>
    <w:rsid w:val="00BB1323"/>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0074">
      <w:bodyDiv w:val="1"/>
      <w:marLeft w:val="0"/>
      <w:marRight w:val="0"/>
      <w:marTop w:val="0"/>
      <w:marBottom w:val="0"/>
      <w:divBdr>
        <w:top w:val="none" w:sz="0" w:space="0" w:color="auto"/>
        <w:left w:val="none" w:sz="0" w:space="0" w:color="auto"/>
        <w:bottom w:val="none" w:sz="0" w:space="0" w:color="auto"/>
        <w:right w:val="none" w:sz="0" w:space="0" w:color="auto"/>
      </w:divBdr>
    </w:div>
    <w:div w:id="117920554">
      <w:bodyDiv w:val="1"/>
      <w:marLeft w:val="0"/>
      <w:marRight w:val="0"/>
      <w:marTop w:val="0"/>
      <w:marBottom w:val="0"/>
      <w:divBdr>
        <w:top w:val="none" w:sz="0" w:space="0" w:color="auto"/>
        <w:left w:val="none" w:sz="0" w:space="0" w:color="auto"/>
        <w:bottom w:val="none" w:sz="0" w:space="0" w:color="auto"/>
        <w:right w:val="none" w:sz="0" w:space="0" w:color="auto"/>
      </w:divBdr>
    </w:div>
    <w:div w:id="134687060">
      <w:bodyDiv w:val="1"/>
      <w:marLeft w:val="0"/>
      <w:marRight w:val="0"/>
      <w:marTop w:val="0"/>
      <w:marBottom w:val="0"/>
      <w:divBdr>
        <w:top w:val="none" w:sz="0" w:space="0" w:color="auto"/>
        <w:left w:val="none" w:sz="0" w:space="0" w:color="auto"/>
        <w:bottom w:val="none" w:sz="0" w:space="0" w:color="auto"/>
        <w:right w:val="none" w:sz="0" w:space="0" w:color="auto"/>
      </w:divBdr>
    </w:div>
    <w:div w:id="390811642">
      <w:bodyDiv w:val="1"/>
      <w:marLeft w:val="0"/>
      <w:marRight w:val="0"/>
      <w:marTop w:val="0"/>
      <w:marBottom w:val="0"/>
      <w:divBdr>
        <w:top w:val="none" w:sz="0" w:space="0" w:color="auto"/>
        <w:left w:val="none" w:sz="0" w:space="0" w:color="auto"/>
        <w:bottom w:val="none" w:sz="0" w:space="0" w:color="auto"/>
        <w:right w:val="none" w:sz="0" w:space="0" w:color="auto"/>
      </w:divBdr>
    </w:div>
    <w:div w:id="754743605">
      <w:bodyDiv w:val="1"/>
      <w:marLeft w:val="0"/>
      <w:marRight w:val="0"/>
      <w:marTop w:val="0"/>
      <w:marBottom w:val="0"/>
      <w:divBdr>
        <w:top w:val="none" w:sz="0" w:space="0" w:color="auto"/>
        <w:left w:val="none" w:sz="0" w:space="0" w:color="auto"/>
        <w:bottom w:val="none" w:sz="0" w:space="0" w:color="auto"/>
        <w:right w:val="none" w:sz="0" w:space="0" w:color="auto"/>
      </w:divBdr>
    </w:div>
    <w:div w:id="774061242">
      <w:bodyDiv w:val="1"/>
      <w:marLeft w:val="0"/>
      <w:marRight w:val="0"/>
      <w:marTop w:val="0"/>
      <w:marBottom w:val="0"/>
      <w:divBdr>
        <w:top w:val="none" w:sz="0" w:space="0" w:color="auto"/>
        <w:left w:val="none" w:sz="0" w:space="0" w:color="auto"/>
        <w:bottom w:val="none" w:sz="0" w:space="0" w:color="auto"/>
        <w:right w:val="none" w:sz="0" w:space="0" w:color="auto"/>
      </w:divBdr>
    </w:div>
    <w:div w:id="821508077">
      <w:bodyDiv w:val="1"/>
      <w:marLeft w:val="0"/>
      <w:marRight w:val="0"/>
      <w:marTop w:val="0"/>
      <w:marBottom w:val="0"/>
      <w:divBdr>
        <w:top w:val="none" w:sz="0" w:space="0" w:color="auto"/>
        <w:left w:val="none" w:sz="0" w:space="0" w:color="auto"/>
        <w:bottom w:val="none" w:sz="0" w:space="0" w:color="auto"/>
        <w:right w:val="none" w:sz="0" w:space="0" w:color="auto"/>
      </w:divBdr>
    </w:div>
    <w:div w:id="974525044">
      <w:bodyDiv w:val="1"/>
      <w:marLeft w:val="0"/>
      <w:marRight w:val="0"/>
      <w:marTop w:val="0"/>
      <w:marBottom w:val="0"/>
      <w:divBdr>
        <w:top w:val="none" w:sz="0" w:space="0" w:color="auto"/>
        <w:left w:val="none" w:sz="0" w:space="0" w:color="auto"/>
        <w:bottom w:val="none" w:sz="0" w:space="0" w:color="auto"/>
        <w:right w:val="none" w:sz="0" w:space="0" w:color="auto"/>
      </w:divBdr>
    </w:div>
    <w:div w:id="1087772552">
      <w:bodyDiv w:val="1"/>
      <w:marLeft w:val="0"/>
      <w:marRight w:val="0"/>
      <w:marTop w:val="0"/>
      <w:marBottom w:val="0"/>
      <w:divBdr>
        <w:top w:val="none" w:sz="0" w:space="0" w:color="auto"/>
        <w:left w:val="none" w:sz="0" w:space="0" w:color="auto"/>
        <w:bottom w:val="none" w:sz="0" w:space="0" w:color="auto"/>
        <w:right w:val="none" w:sz="0" w:space="0" w:color="auto"/>
      </w:divBdr>
    </w:div>
    <w:div w:id="1165516842">
      <w:bodyDiv w:val="1"/>
      <w:marLeft w:val="0"/>
      <w:marRight w:val="0"/>
      <w:marTop w:val="0"/>
      <w:marBottom w:val="0"/>
      <w:divBdr>
        <w:top w:val="none" w:sz="0" w:space="0" w:color="auto"/>
        <w:left w:val="none" w:sz="0" w:space="0" w:color="auto"/>
        <w:bottom w:val="none" w:sz="0" w:space="0" w:color="auto"/>
        <w:right w:val="none" w:sz="0" w:space="0" w:color="auto"/>
      </w:divBdr>
    </w:div>
    <w:div w:id="1171140056">
      <w:bodyDiv w:val="1"/>
      <w:marLeft w:val="0"/>
      <w:marRight w:val="0"/>
      <w:marTop w:val="0"/>
      <w:marBottom w:val="0"/>
      <w:divBdr>
        <w:top w:val="none" w:sz="0" w:space="0" w:color="auto"/>
        <w:left w:val="none" w:sz="0" w:space="0" w:color="auto"/>
        <w:bottom w:val="none" w:sz="0" w:space="0" w:color="auto"/>
        <w:right w:val="none" w:sz="0" w:space="0" w:color="auto"/>
      </w:divBdr>
    </w:div>
    <w:div w:id="1271475821">
      <w:bodyDiv w:val="1"/>
      <w:marLeft w:val="0"/>
      <w:marRight w:val="0"/>
      <w:marTop w:val="0"/>
      <w:marBottom w:val="0"/>
      <w:divBdr>
        <w:top w:val="none" w:sz="0" w:space="0" w:color="auto"/>
        <w:left w:val="none" w:sz="0" w:space="0" w:color="auto"/>
        <w:bottom w:val="none" w:sz="0" w:space="0" w:color="auto"/>
        <w:right w:val="none" w:sz="0" w:space="0" w:color="auto"/>
      </w:divBdr>
    </w:div>
    <w:div w:id="1427071209">
      <w:bodyDiv w:val="1"/>
      <w:marLeft w:val="0"/>
      <w:marRight w:val="0"/>
      <w:marTop w:val="0"/>
      <w:marBottom w:val="0"/>
      <w:divBdr>
        <w:top w:val="none" w:sz="0" w:space="0" w:color="auto"/>
        <w:left w:val="none" w:sz="0" w:space="0" w:color="auto"/>
        <w:bottom w:val="none" w:sz="0" w:space="0" w:color="auto"/>
        <w:right w:val="none" w:sz="0" w:space="0" w:color="auto"/>
      </w:divBdr>
    </w:div>
    <w:div w:id="1492796577">
      <w:bodyDiv w:val="1"/>
      <w:marLeft w:val="0"/>
      <w:marRight w:val="0"/>
      <w:marTop w:val="0"/>
      <w:marBottom w:val="0"/>
      <w:divBdr>
        <w:top w:val="none" w:sz="0" w:space="0" w:color="auto"/>
        <w:left w:val="none" w:sz="0" w:space="0" w:color="auto"/>
        <w:bottom w:val="none" w:sz="0" w:space="0" w:color="auto"/>
        <w:right w:val="none" w:sz="0" w:space="0" w:color="auto"/>
      </w:divBdr>
    </w:div>
    <w:div w:id="1535537530">
      <w:bodyDiv w:val="1"/>
      <w:marLeft w:val="0"/>
      <w:marRight w:val="0"/>
      <w:marTop w:val="0"/>
      <w:marBottom w:val="0"/>
      <w:divBdr>
        <w:top w:val="none" w:sz="0" w:space="0" w:color="auto"/>
        <w:left w:val="none" w:sz="0" w:space="0" w:color="auto"/>
        <w:bottom w:val="none" w:sz="0" w:space="0" w:color="auto"/>
        <w:right w:val="none" w:sz="0" w:space="0" w:color="auto"/>
      </w:divBdr>
    </w:div>
    <w:div w:id="1742437883">
      <w:bodyDiv w:val="1"/>
      <w:marLeft w:val="0"/>
      <w:marRight w:val="0"/>
      <w:marTop w:val="0"/>
      <w:marBottom w:val="0"/>
      <w:divBdr>
        <w:top w:val="none" w:sz="0" w:space="0" w:color="auto"/>
        <w:left w:val="none" w:sz="0" w:space="0" w:color="auto"/>
        <w:bottom w:val="none" w:sz="0" w:space="0" w:color="auto"/>
        <w:right w:val="none" w:sz="0" w:space="0" w:color="auto"/>
      </w:divBdr>
    </w:div>
    <w:div w:id="179247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ddk.nih.gov/health-information/digestive-diseases/constipation/definition-fact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0726F-732A-6B4B-BE92-4216B8F5D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9158</Words>
  <Characters>54676</Characters>
  <Application>Microsoft Office Word</Application>
  <DocSecurity>0</DocSecurity>
  <Lines>896</Lines>
  <Paragraphs>419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Tubaro</dc:creator>
  <cp:keywords/>
  <dc:description/>
  <cp:lastModifiedBy>Stephanie Paxson</cp:lastModifiedBy>
  <cp:revision>4</cp:revision>
  <cp:lastPrinted>2026-06-18T10:08:00Z</cp:lastPrinted>
  <dcterms:created xsi:type="dcterms:W3CDTF">2026-07-08T18:04:00Z</dcterms:created>
  <dcterms:modified xsi:type="dcterms:W3CDTF">2026-07-08T18:57:00Z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2026-06-15T13:50:29Z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77256333-447a-46ff-b772-bbc92627677f</vt:lpwstr>
  </property>
  <property fmtid="{D5CDD505-2E9C-101B-9397-08002B2CF9AE}" pid="8" name="MSIP_Label_792c8cef-6f2b-4af1-b4ac-d815ff795cd6_ContentBits">
    <vt:lpwstr>0</vt:lpwstr>
  </property>
  <property fmtid="{D5CDD505-2E9C-101B-9397-08002B2CF9AE}" pid="9" name="MSIP_Label_792c8cef-6f2b-4af1-b4ac-d815ff795cd6_Tag">
    <vt:lpwstr>50, 3, 0, 1</vt:lpwstr>
  </property>
</Properties>
</file>